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C6C9" w14:textId="77777777" w:rsidR="00C21BB5" w:rsidRPr="00C21BB5" w:rsidRDefault="00C21BB5" w:rsidP="00C21BB5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b/>
          <w:noProof/>
          <w:color w:val="FF0000"/>
          <w:sz w:val="96"/>
          <w:szCs w:val="96"/>
        </w:rPr>
        <w:drawing>
          <wp:inline distT="0" distB="0" distL="0" distR="0" wp14:anchorId="74B2C60B" wp14:editId="78F22FDF">
            <wp:extent cx="1143000" cy="9569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57" cy="96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BB5">
        <w:rPr>
          <w:rFonts w:ascii="Times New Roman" w:hAnsi="Times New Roman" w:cs="Times New Roman"/>
          <w:b/>
          <w:color w:val="FF0000"/>
          <w:sz w:val="96"/>
          <w:szCs w:val="96"/>
        </w:rPr>
        <w:t>Biedronki</w:t>
      </w:r>
      <w:r>
        <w:rPr>
          <w:b/>
          <w:noProof/>
          <w:color w:val="FF0000"/>
          <w:sz w:val="96"/>
          <w:szCs w:val="96"/>
        </w:rPr>
        <w:drawing>
          <wp:inline distT="0" distB="0" distL="0" distR="0" wp14:anchorId="18BE855C" wp14:editId="25E7A0FF">
            <wp:extent cx="1271588" cy="85725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16" cy="86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5B6B1" w14:textId="727A1D8D" w:rsidR="00C21BB5" w:rsidRDefault="00C21BB5" w:rsidP="00C21BB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21BB5">
        <w:rPr>
          <w:rFonts w:ascii="Times New Roman" w:hAnsi="Times New Roman" w:cs="Times New Roman"/>
          <w:b/>
          <w:color w:val="0070C0"/>
          <w:sz w:val="28"/>
          <w:szCs w:val="28"/>
        </w:rPr>
        <w:t>WRZESIEŃ</w:t>
      </w:r>
    </w:p>
    <w:p w14:paraId="75754591" w14:textId="77777777" w:rsidR="00066C85" w:rsidRDefault="00066C85" w:rsidP="00066C85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Drodzy Rodzice!</w:t>
      </w:r>
    </w:p>
    <w:p w14:paraId="68948BEB" w14:textId="61A3F289" w:rsidR="005F59B5" w:rsidRDefault="00066C85" w:rsidP="005F59B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 xml:space="preserve">Wszystko zaczyna się od przedszkola </w:t>
      </w:r>
      <w:r w:rsidRPr="00066C85">
        <w:rPr>
          <w:rFonts w:ascii="Segoe UI Emoji" w:eastAsia="Segoe UI Emoji" w:hAnsi="Segoe UI Emoji" w:cs="Segoe UI Emoji"/>
          <w:sz w:val="24"/>
          <w:szCs w:val="24"/>
        </w:rPr>
        <w:t>😊</w:t>
      </w:r>
      <w:r w:rsidRPr="00066C85">
        <w:rPr>
          <w:rFonts w:ascii="Times New Roman" w:hAnsi="Times New Roman" w:cs="Times New Roman"/>
          <w:sz w:val="24"/>
          <w:szCs w:val="24"/>
        </w:rPr>
        <w:t>. To ważny moment nie tylko dla każdego dziecka, lecz także dla rodziców. Pozytywne nastawienie do tego wydarzenia to podstawa adaptacji. Warto wprowadzić elementy wspierające ten proces. Pomoże w tym stworzenie porannego rytuału w postaci np. kilkuminutowej zabawy, czytania ulubionych bajek, wyjścia do przedszkola bez pośpiechu, śpiewania / słuchania ulubionej muzyki po drodze</w:t>
      </w:r>
    </w:p>
    <w:p w14:paraId="699C690E" w14:textId="2FF9CD2E" w:rsidR="005F59B5" w:rsidRPr="005F59B5" w:rsidRDefault="005F59B5" w:rsidP="005F59B5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5F59B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Tematy zajęć edukacyjnych:</w:t>
      </w:r>
    </w:p>
    <w:p w14:paraId="042C21E3" w14:textId="77777777" w:rsidR="00C21BB5" w:rsidRPr="00C21BB5" w:rsidRDefault="00C21BB5" w:rsidP="00C21BB5">
      <w:pPr>
        <w:rPr>
          <w:rFonts w:ascii="Times New Roman" w:hAnsi="Times New Roman" w:cs="Times New Roman"/>
          <w:sz w:val="28"/>
          <w:szCs w:val="28"/>
        </w:rPr>
      </w:pPr>
      <w:r w:rsidRPr="00C21BB5">
        <w:rPr>
          <w:rFonts w:ascii="Times New Roman" w:hAnsi="Times New Roman" w:cs="Times New Roman"/>
          <w:b/>
          <w:sz w:val="28"/>
          <w:szCs w:val="28"/>
        </w:rPr>
        <w:t xml:space="preserve">Tydzień I. </w:t>
      </w:r>
      <w:r w:rsidRPr="00C21BB5">
        <w:rPr>
          <w:rFonts w:ascii="Times New Roman" w:hAnsi="Times New Roman" w:cs="Times New Roman"/>
          <w:b/>
          <w:color w:val="00B050"/>
          <w:sz w:val="36"/>
          <w:szCs w:val="36"/>
        </w:rPr>
        <w:t>Poznajmy się!</w:t>
      </w:r>
    </w:p>
    <w:p w14:paraId="2C1CA834" w14:textId="77777777" w:rsidR="00C21BB5" w:rsidRPr="00066C85" w:rsidRDefault="00C21BB5" w:rsidP="00C21B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poznanie imion dzieci w grupie, rozwijanie umiejętności wypowiadania się na określony temat, doskonalenie umiejętności słuchania ze zrozumieniem, wdrożenie do funkcjonowania w przedszkolu</w:t>
      </w:r>
    </w:p>
    <w:p w14:paraId="626DA935" w14:textId="77777777" w:rsidR="00C21BB5" w:rsidRPr="00066C85" w:rsidRDefault="00C21BB5" w:rsidP="00C21B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doskonalenie umiejętności nazywania części ciała (palców), doskonalenie umiejętności orientacji w schemacie ciała, rozwijanie sprawności manualnej, nawiązywanie relacji rówieśniczych</w:t>
      </w:r>
    </w:p>
    <w:p w14:paraId="240139B0" w14:textId="77777777" w:rsidR="00C21BB5" w:rsidRPr="00066C85" w:rsidRDefault="00C21BB5" w:rsidP="00C21B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poznanie miejsc w sali i ich nazywanie, doskonalenie umiejętności orientacji w schemacie ciała i manipulowania przedmiotami, rozwijanie sprawności motoryki małej, ćwiczenie umiejętności uważnego słuchania innych</w:t>
      </w:r>
    </w:p>
    <w:p w14:paraId="5E0EC9D6" w14:textId="77777777" w:rsidR="00C21BB5" w:rsidRPr="00066C85" w:rsidRDefault="00C21BB5" w:rsidP="00C21B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 xml:space="preserve">poznanie zasad obowiązujących w przedszkolu, rozwijanie słuchu muzycznego i pamięci słuchowej, ćwiczenie umiejętności wyrażania ruchem treści piosenki, wdrażanie do reguł </w:t>
      </w:r>
      <w:r w:rsidRPr="00066C85">
        <w:rPr>
          <w:rFonts w:ascii="Times New Roman" w:hAnsi="Times New Roman" w:cs="Times New Roman"/>
          <w:sz w:val="24"/>
          <w:szCs w:val="24"/>
        </w:rPr>
        <w:br/>
        <w:t>i zasad obowiązujących w przedszkolu</w:t>
      </w:r>
    </w:p>
    <w:p w14:paraId="7861F9B8" w14:textId="5300DA14" w:rsidR="00C21BB5" w:rsidRPr="00066C85" w:rsidRDefault="00C21BB5" w:rsidP="00C21B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poszerzenie wiedzy o nazwach części ciała, rozwijanie sprawności manualnej, kształcenie zmysłów (wzroku, dotyku), rozwijanie samodzielności, doskonalenie współpracy</w:t>
      </w:r>
      <w:r w:rsidR="00066C85" w:rsidRPr="00066C85">
        <w:rPr>
          <w:rFonts w:ascii="Times New Roman" w:hAnsi="Times New Roman" w:cs="Times New Roman"/>
          <w:sz w:val="24"/>
          <w:szCs w:val="24"/>
        </w:rPr>
        <w:t>.</w:t>
      </w:r>
    </w:p>
    <w:p w14:paraId="61B60605" w14:textId="77777777" w:rsidR="00C21BB5" w:rsidRPr="00C21BB5" w:rsidRDefault="00C21BB5" w:rsidP="00C21BB5">
      <w:pPr>
        <w:rPr>
          <w:rFonts w:ascii="Times New Roman" w:hAnsi="Times New Roman" w:cs="Times New Roman"/>
          <w:sz w:val="28"/>
          <w:szCs w:val="28"/>
        </w:rPr>
      </w:pPr>
      <w:r w:rsidRPr="00C21BB5">
        <w:rPr>
          <w:rFonts w:ascii="Times New Roman" w:hAnsi="Times New Roman" w:cs="Times New Roman"/>
          <w:b/>
          <w:sz w:val="28"/>
          <w:szCs w:val="28"/>
        </w:rPr>
        <w:t xml:space="preserve">Tydzień II. </w:t>
      </w:r>
      <w:r w:rsidRPr="00C21BB5">
        <w:rPr>
          <w:rFonts w:ascii="Times New Roman" w:hAnsi="Times New Roman" w:cs="Times New Roman"/>
          <w:b/>
          <w:color w:val="0070C0"/>
          <w:sz w:val="36"/>
          <w:szCs w:val="36"/>
        </w:rPr>
        <w:t>W naszym przedszkolu</w:t>
      </w:r>
      <w:r w:rsidRPr="00C21BB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1F11E986" w14:textId="77777777" w:rsidR="00C21BB5" w:rsidRPr="00066C85" w:rsidRDefault="00C21BB5" w:rsidP="00C21B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rozpoznawanie i nazywanie osób pracujących w przedszkolu, rozwijanie sprawności ruchowej, wdrażanie do uważnego słuchania opowiadania, rozwijanie szacunku do wszystkich osób pracujących w przedszkolu</w:t>
      </w:r>
    </w:p>
    <w:p w14:paraId="0D388F40" w14:textId="77777777" w:rsidR="00C21BB5" w:rsidRPr="00066C85" w:rsidRDefault="00C21BB5" w:rsidP="00C21B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lastRenderedPageBreak/>
        <w:t>poznanie nazw zabawek i sprzętów używanych w przedszkolu i na placu zabaw, rozwijanie sprawności ruchowej, ilustrowanie piosenki ruchem, rozwijanie sprawności manualnej, integracja grupy, nawiązywanie relacji rówieśniczych</w:t>
      </w:r>
    </w:p>
    <w:p w14:paraId="4DDC4E5C" w14:textId="77777777" w:rsidR="00C21BB5" w:rsidRPr="00066C85" w:rsidRDefault="00C21BB5" w:rsidP="00C21B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poznanie zasad utrzymania higieny i nazw przedmiotów używanych w łazience, rozwijanie zainteresowań badawczych, doskonalenie sprawności manualnej, rozwijanie samodzielności badawczej</w:t>
      </w:r>
    </w:p>
    <w:p w14:paraId="17B6FD89" w14:textId="77777777" w:rsidR="00C21BB5" w:rsidRPr="00066C85" w:rsidRDefault="00C21BB5" w:rsidP="00C21B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nazywanie kolorów, rozwijanie słuchu muzycznego, ilustrowanie treści utworu ruchem, przemieszczanie się w przestrzeni w jednej z najstarszych form tanecznych, jaką jest korowód, kształtowanie poczucia pulsu w muzyce, rozwijanie współpracy, dbałości o komfort osoby z pary</w:t>
      </w:r>
    </w:p>
    <w:p w14:paraId="622929A3" w14:textId="77777777" w:rsidR="00C21BB5" w:rsidRPr="00066C85" w:rsidRDefault="00C21BB5" w:rsidP="00C21B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utrwalenie wiedzy o nazwach i wyposażeniu pomieszczeń przedszkolnych oraz o osobach pracujących w przedszkolu, rozwijanie sprawności ruchowej, koordynacji wzrokowo-ruchowej i umiejętności konstrukcyjnych, budowanie poczucia własnej wartości, rozwijanie kreatywności</w:t>
      </w:r>
    </w:p>
    <w:p w14:paraId="602F4D3F" w14:textId="77777777" w:rsidR="00C21BB5" w:rsidRPr="00C21BB5" w:rsidRDefault="00C21BB5" w:rsidP="00C21BB5">
      <w:pPr>
        <w:rPr>
          <w:rFonts w:ascii="Times New Roman" w:hAnsi="Times New Roman" w:cs="Times New Roman"/>
          <w:sz w:val="28"/>
          <w:szCs w:val="28"/>
        </w:rPr>
      </w:pPr>
      <w:r w:rsidRPr="00C21BB5">
        <w:rPr>
          <w:rFonts w:ascii="Times New Roman" w:hAnsi="Times New Roman" w:cs="Times New Roman"/>
          <w:b/>
          <w:sz w:val="28"/>
          <w:szCs w:val="28"/>
        </w:rPr>
        <w:t xml:space="preserve">Tydzień III. </w:t>
      </w:r>
      <w:r w:rsidRPr="00C21BB5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Jesteśmy podobni, jesteśmy różni</w:t>
      </w:r>
      <w:r w:rsidRPr="00C21BB5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 </w:t>
      </w:r>
    </w:p>
    <w:p w14:paraId="11B34D78" w14:textId="77777777" w:rsidR="00C21BB5" w:rsidRPr="00066C85" w:rsidRDefault="00C21BB5" w:rsidP="00C21B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poznanie sposobów kulturalnego powitania, podziękowania i poproszenia o pomoc, rozwijanie sprawności manualnej i uważności, doskonalenie orientacji w schemacie ciała, wdrażanie do kulturalnego zachowania się, uczenie się różnych sposobów powitania</w:t>
      </w:r>
    </w:p>
    <w:p w14:paraId="26AFB76F" w14:textId="77777777" w:rsidR="00C21BB5" w:rsidRPr="00066C85" w:rsidRDefault="00C21BB5" w:rsidP="00C21B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poznanie określeń opisujących kolegów i koleżanki, nazywanie kolorów, rozwijanie umiejętności uważnego słuchania, wypowiadania się na określony temat i nazywania części ciała, rozwijanie współpracy, integracja grupy, rozwijanie dbałości o innych</w:t>
      </w:r>
    </w:p>
    <w:p w14:paraId="3E1CD1B3" w14:textId="77777777" w:rsidR="00C21BB5" w:rsidRPr="00066C85" w:rsidRDefault="00C21BB5" w:rsidP="00C21B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 xml:space="preserve">prawidłowe używanie pojęć: </w:t>
      </w:r>
      <w:r w:rsidRPr="00066C85">
        <w:rPr>
          <w:rFonts w:ascii="Times New Roman" w:hAnsi="Times New Roman" w:cs="Times New Roman"/>
          <w:i/>
          <w:sz w:val="24"/>
          <w:szCs w:val="24"/>
        </w:rPr>
        <w:t>wysoko</w:t>
      </w:r>
      <w:r w:rsidRPr="00066C85">
        <w:rPr>
          <w:rFonts w:ascii="Times New Roman" w:hAnsi="Times New Roman" w:cs="Times New Roman"/>
          <w:sz w:val="24"/>
          <w:szCs w:val="24"/>
        </w:rPr>
        <w:t xml:space="preserve">, </w:t>
      </w:r>
      <w:r w:rsidRPr="00066C85">
        <w:rPr>
          <w:rFonts w:ascii="Times New Roman" w:hAnsi="Times New Roman" w:cs="Times New Roman"/>
          <w:i/>
          <w:sz w:val="24"/>
          <w:szCs w:val="24"/>
        </w:rPr>
        <w:t>nisko</w:t>
      </w:r>
      <w:r w:rsidRPr="00066C85">
        <w:rPr>
          <w:rFonts w:ascii="Times New Roman" w:hAnsi="Times New Roman" w:cs="Times New Roman"/>
          <w:sz w:val="24"/>
          <w:szCs w:val="24"/>
        </w:rPr>
        <w:t xml:space="preserve">, </w:t>
      </w:r>
      <w:r w:rsidRPr="00066C85">
        <w:rPr>
          <w:rFonts w:ascii="Times New Roman" w:hAnsi="Times New Roman" w:cs="Times New Roman"/>
          <w:i/>
          <w:sz w:val="24"/>
          <w:szCs w:val="24"/>
        </w:rPr>
        <w:t>wysocy</w:t>
      </w:r>
      <w:r w:rsidRPr="00066C85">
        <w:rPr>
          <w:rFonts w:ascii="Times New Roman" w:hAnsi="Times New Roman" w:cs="Times New Roman"/>
          <w:sz w:val="24"/>
          <w:szCs w:val="24"/>
        </w:rPr>
        <w:t xml:space="preserve">, </w:t>
      </w:r>
      <w:r w:rsidRPr="00066C85">
        <w:rPr>
          <w:rFonts w:ascii="Times New Roman" w:hAnsi="Times New Roman" w:cs="Times New Roman"/>
          <w:i/>
          <w:sz w:val="24"/>
          <w:szCs w:val="24"/>
        </w:rPr>
        <w:t>niscy</w:t>
      </w:r>
      <w:r w:rsidRPr="00066C85">
        <w:rPr>
          <w:rFonts w:ascii="Times New Roman" w:hAnsi="Times New Roman" w:cs="Times New Roman"/>
          <w:sz w:val="24"/>
          <w:szCs w:val="24"/>
        </w:rPr>
        <w:t>, rozwijanie umiejętności przeliczania, koordynacji ruchowo-słuchowej, sprawności językowej, słuchu fonemowego</w:t>
      </w:r>
    </w:p>
    <w:p w14:paraId="72A59897" w14:textId="77777777" w:rsidR="00C21BB5" w:rsidRPr="00066C85" w:rsidRDefault="00C21BB5" w:rsidP="00C21B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wzbogacanie wiedzy na temat wspólnych cech dzieci w grupie, rozwijanie umiejętności wypowiadania się na określony temat, doskonalenie umiejętności słuchania ze zrozumieniem, rozwijanie motoryki dużej i małej oraz koordynacji wzrokowo-ruchowej, wdrażanie do bycia odpowiedzialnym za siebie i innych w grupie, współdziałanie</w:t>
      </w:r>
    </w:p>
    <w:p w14:paraId="55DBCD85" w14:textId="77777777" w:rsidR="00C21BB5" w:rsidRPr="00066C85" w:rsidRDefault="00C21BB5" w:rsidP="00C21B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poszerzanie wiedzy na temat dzieci w grupie, kształtowanie umiejętności określania cech poszczególnych osób, wypowiadania się na temat cech wspólnych, wzmacnianie wiary we własne możliwości, rozwijanie współpracy, integracja dzieci</w:t>
      </w:r>
    </w:p>
    <w:p w14:paraId="6C683A1C" w14:textId="77777777" w:rsidR="00C21BB5" w:rsidRPr="00C21BB5" w:rsidRDefault="00C21BB5" w:rsidP="00C21BB5">
      <w:pPr>
        <w:rPr>
          <w:rFonts w:ascii="Times New Roman" w:hAnsi="Times New Roman" w:cs="Times New Roman"/>
          <w:sz w:val="28"/>
          <w:szCs w:val="28"/>
        </w:rPr>
      </w:pPr>
      <w:r w:rsidRPr="00C21BB5">
        <w:rPr>
          <w:rFonts w:ascii="Times New Roman" w:hAnsi="Times New Roman" w:cs="Times New Roman"/>
          <w:b/>
          <w:sz w:val="28"/>
          <w:szCs w:val="28"/>
        </w:rPr>
        <w:t xml:space="preserve">Tydzień IV. </w:t>
      </w:r>
      <w:r w:rsidRPr="00C21BB5">
        <w:rPr>
          <w:rFonts w:ascii="Times New Roman" w:hAnsi="Times New Roman" w:cs="Times New Roman"/>
          <w:b/>
          <w:color w:val="7030A0"/>
          <w:sz w:val="36"/>
          <w:szCs w:val="36"/>
        </w:rPr>
        <w:t>Bezpieczni na drodze</w:t>
      </w:r>
      <w:r w:rsidRPr="00C21BB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14:paraId="758A395B" w14:textId="77777777" w:rsidR="00C21BB5" w:rsidRPr="00066C85" w:rsidRDefault="00C21BB5" w:rsidP="00C21BB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 xml:space="preserve">poznanie sposobów bezpiecznego poruszania się po ulicy, rozwijanie sprawności ruchowej i umiejętności logicznego myślenia, doskonalenie umiejętności uważnego </w:t>
      </w:r>
      <w:r w:rsidRPr="00066C85">
        <w:rPr>
          <w:rFonts w:ascii="Times New Roman" w:hAnsi="Times New Roman" w:cs="Times New Roman"/>
          <w:sz w:val="24"/>
          <w:szCs w:val="24"/>
        </w:rPr>
        <w:lastRenderedPageBreak/>
        <w:t>słuchania, wdrażanie do zgodnego działania z innymi w zabawie, dbałości o inne osoby w grupie</w:t>
      </w:r>
    </w:p>
    <w:p w14:paraId="52C75B8F" w14:textId="77777777" w:rsidR="00C21BB5" w:rsidRPr="00066C85" w:rsidRDefault="00C21BB5" w:rsidP="00C21BB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poznanie podstawowych wiadomości na temat bezpiecznego przechodzenia przez jezdnię, rozwijanie słuchu fonematycznego, doskonalenie umiejętności słuchania ze zrozumieniem, rozwijanie sprawności manualnej, kształcenie zmysłów, rozwijanie współdziałania, empatii</w:t>
      </w:r>
    </w:p>
    <w:p w14:paraId="45104E65" w14:textId="77777777" w:rsidR="00C21BB5" w:rsidRPr="00066C85" w:rsidRDefault="00C21BB5" w:rsidP="00C21BB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poznanie niektórych znaków drogowych i nazywanie ich, rozwijanie umiejętności klasyfikacji, kształtowanie umiejętności odwzorowywania, doskonalenie nazywania figur geometrycznych, kształtowanie umiejętności współpracy, dbałości o komfort innych dzieci w grupie</w:t>
      </w:r>
    </w:p>
    <w:p w14:paraId="1D9C638B" w14:textId="77777777" w:rsidR="00C21BB5" w:rsidRPr="00066C85" w:rsidRDefault="00C21BB5" w:rsidP="00C21BB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poznanie różnych dźwięków z otoczenia, nazw i kształtu niektórych figur geometrycznych, kształcenie słuchu muzycznego, rozwijanie sprawności fizycznej i manualnej, nabieranie wiary we własne umiejętności muzyczne, rozwijanie wrażliwości na potrzeby innych dzieci</w:t>
      </w:r>
    </w:p>
    <w:p w14:paraId="42AAC96D" w14:textId="1A6CEE6A" w:rsidR="00066C85" w:rsidRPr="00066C85" w:rsidRDefault="00C21BB5" w:rsidP="00066C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>poznanie zasad bezpiecznego poruszania się po ulicy, rozpoznawanie i nazywanie niektórych znaków drogowych, kształcenie umiejętności wielozmysłowego poznawania różnych materiałów, kształcenie motoryki małej, zachęcanie do poznawania nowych faktur, wdrażanie do odpowiedzialności za siebie i innych</w:t>
      </w:r>
      <w:r w:rsidR="00BC1FDE" w:rsidRPr="00066C85">
        <w:rPr>
          <w:rFonts w:ascii="Times New Roman" w:hAnsi="Times New Roman" w:cs="Times New Roman"/>
          <w:sz w:val="24"/>
          <w:szCs w:val="24"/>
        </w:rPr>
        <w:t>.</w:t>
      </w:r>
    </w:p>
    <w:p w14:paraId="074D67D5" w14:textId="77777777" w:rsidR="00066C85" w:rsidRPr="00066C85" w:rsidRDefault="00066C85" w:rsidP="00066C85">
      <w:pPr>
        <w:spacing w:before="240" w:after="240" w:line="360" w:lineRule="auto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066C85">
        <w:rPr>
          <w:rFonts w:ascii="Times New Roman" w:hAnsi="Times New Roman" w:cs="Times New Roman"/>
          <w:b/>
          <w:color w:val="00B050"/>
          <w:sz w:val="40"/>
          <w:szCs w:val="40"/>
        </w:rPr>
        <w:t>Bank pomysłów na zabawy w domu:</w:t>
      </w:r>
    </w:p>
    <w:p w14:paraId="39E54EC6" w14:textId="4CB07861" w:rsidR="00066C85" w:rsidRDefault="00066C85" w:rsidP="00066C85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85">
        <w:rPr>
          <w:rFonts w:ascii="Times New Roman" w:hAnsi="Times New Roman" w:cs="Times New Roman"/>
          <w:sz w:val="24"/>
          <w:szCs w:val="24"/>
        </w:rPr>
        <w:t xml:space="preserve">Starajcie się spędzić jak najwięcej czasu razem. Wybierajcie swoje ulubione aktywności. Może to być spacer, wspólne wyjście na lody, gra w ulubioną grę planszową, wspólne gotowanie. To ważne przez wzgląd na proces adaptacji. Dzięki temu dziecko będzie wiedziało, że mimo zmiany, którą jest pójście do przedszkola, nadal jest dla Was najważniejsze i bardzo chcecie spędzać z nim czas. </w:t>
      </w:r>
    </w:p>
    <w:p w14:paraId="290709D7" w14:textId="7C4C6D87" w:rsidR="00066C85" w:rsidRPr="00066C85" w:rsidRDefault="00066C85" w:rsidP="00066C85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Wych</w:t>
      </w:r>
      <w:r w:rsidR="00346294">
        <w:rPr>
          <w:rFonts w:ascii="Times New Roman" w:hAnsi="Times New Roman" w:cs="Times New Roman"/>
          <w:sz w:val="24"/>
          <w:szCs w:val="24"/>
        </w:rPr>
        <w:t xml:space="preserve">owawczyni </w:t>
      </w:r>
      <w:r>
        <w:rPr>
          <w:rFonts w:ascii="Times New Roman" w:hAnsi="Times New Roman" w:cs="Times New Roman"/>
          <w:sz w:val="24"/>
          <w:szCs w:val="24"/>
        </w:rPr>
        <w:t xml:space="preserve">grupy. Bożena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Beszczyńska</w:t>
      </w:r>
      <w:proofErr w:type="spellEnd"/>
    </w:p>
    <w:p w14:paraId="67C7607E" w14:textId="6F054DD5" w:rsidR="00C21BB5" w:rsidRPr="00BC1FDE" w:rsidRDefault="00BC1FDE" w:rsidP="00C21BB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119745" wp14:editId="08874B28">
            <wp:extent cx="3112753" cy="1923415"/>
            <wp:effectExtent l="0" t="0" r="0" b="635"/>
            <wp:docPr id="2" name="Obraz 2" descr="Obrazy: Biedronka | Darmowe wektory, zdjęcia stockowe 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y: Biedronka | Darmowe wektory, zdjęcia stockowe i PS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630" cy="19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C21BB5" w:rsidRPr="00BC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F0167"/>
    <w:multiLevelType w:val="hybridMultilevel"/>
    <w:tmpl w:val="54F49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F312C"/>
    <w:multiLevelType w:val="multilevel"/>
    <w:tmpl w:val="68AA9FC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495462C"/>
    <w:multiLevelType w:val="multilevel"/>
    <w:tmpl w:val="A42CA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B5"/>
    <w:rsid w:val="00066C85"/>
    <w:rsid w:val="00346294"/>
    <w:rsid w:val="005F59B5"/>
    <w:rsid w:val="00BC1FDE"/>
    <w:rsid w:val="00C2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23FD"/>
  <w15:chartTrackingRefBased/>
  <w15:docId w15:val="{7423561B-4860-4A4C-8DC0-9F437088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BB5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200">
    <w:name w:val="200"/>
    <w:basedOn w:val="Standardowy"/>
    <w:rsid w:val="00C21BB5"/>
    <w:pPr>
      <w:spacing w:after="200" w:line="276" w:lineRule="auto"/>
    </w:pPr>
    <w:rPr>
      <w:rFonts w:ascii="Calibri" w:eastAsia="Calibri" w:hAnsi="Calibri" w:cs="Calibri"/>
      <w:lang w:eastAsia="pl-P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066C8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Bożenka</dc:creator>
  <cp:keywords/>
  <dc:description/>
  <cp:lastModifiedBy>Bożenka</cp:lastModifiedBy>
  <cp:revision>4</cp:revision>
  <dcterms:created xsi:type="dcterms:W3CDTF">2022-08-27T18:52:00Z</dcterms:created>
  <dcterms:modified xsi:type="dcterms:W3CDTF">2022-08-31T16:53:00Z</dcterms:modified>
</cp:coreProperties>
</file>