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5B" w:rsidRPr="008A7D5B" w:rsidRDefault="008A7D5B" w:rsidP="008A7D5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09.04.2020r.</w:t>
      </w:r>
    </w:p>
    <w:p w:rsidR="008A7D5B" w:rsidRPr="008A7D5B" w:rsidRDefault="008A7D5B" w:rsidP="008A7D5B">
      <w:pPr>
        <w:spacing w:before="100" w:beforeAutospacing="1" w:after="100" w:afterAutospacing="1" w:line="240" w:lineRule="auto"/>
        <w:outlineLvl w:val="1"/>
        <w:rPr>
          <w:rStyle w:val="Wyrnienieintensywne"/>
          <w:color w:val="00B050"/>
          <w:sz w:val="48"/>
          <w:szCs w:val="48"/>
          <w:u w:val="single"/>
          <w:lang w:eastAsia="pl-PL"/>
        </w:rPr>
      </w:pPr>
      <w:r w:rsidRPr="008A7D5B">
        <w:rPr>
          <w:rStyle w:val="Wyrnienieintensywne"/>
          <w:noProof/>
          <w:color w:val="00B050"/>
          <w:sz w:val="48"/>
          <w:szCs w:val="4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4A88C" wp14:editId="72F2C5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7D5B" w:rsidRPr="008A7D5B" w:rsidRDefault="008A7D5B" w:rsidP="008A7D5B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7D5B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72"/>
                                <w:szCs w:val="72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Pisanki kolorowe – ćwiczymy myślenie i mowę, czyli WIELKANOCNE KODOWANIE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4A88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rBRduiICAABM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8A7D5B" w:rsidRPr="008A7D5B" w:rsidRDefault="008A7D5B" w:rsidP="008A7D5B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7D5B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72"/>
                          <w:szCs w:val="72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Pisanki kolorowe – ćwiczymy myślenie i mowę, czyli WIELKANOCNE KODOWANIE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7D5B">
        <w:rPr>
          <w:rStyle w:val="Wyrnienieintensywne"/>
          <w:color w:val="00B050"/>
          <w:sz w:val="48"/>
          <w:szCs w:val="48"/>
          <w:u w:val="single"/>
          <w:lang w:eastAsia="pl-PL"/>
        </w:rPr>
        <w:t>Co daje zabawa w kodowanie z dzieckiem:</w:t>
      </w:r>
    </w:p>
    <w:p w:rsidR="008A7D5B" w:rsidRPr="008A7D5B" w:rsidRDefault="008A7D5B" w:rsidP="008A7D5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Wyrnienieintensywne"/>
          <w:color w:val="00B050"/>
          <w:sz w:val="48"/>
          <w:szCs w:val="48"/>
          <w:lang w:eastAsia="pl-PL"/>
        </w:rPr>
      </w:pPr>
      <w:r w:rsidRPr="008A7D5B">
        <w:rPr>
          <w:rStyle w:val="Wyrnienieintensywne"/>
          <w:color w:val="00B050"/>
          <w:sz w:val="48"/>
          <w:szCs w:val="48"/>
          <w:lang w:eastAsia="pl-PL"/>
        </w:rPr>
        <w:t xml:space="preserve">rozwija myślenie logiczne, </w:t>
      </w:r>
    </w:p>
    <w:p w:rsidR="008A7D5B" w:rsidRPr="008A7D5B" w:rsidRDefault="008A7D5B" w:rsidP="008A7D5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Wyrnienieintensywne"/>
          <w:color w:val="00B050"/>
          <w:sz w:val="48"/>
          <w:szCs w:val="48"/>
          <w:lang w:eastAsia="pl-PL"/>
        </w:rPr>
      </w:pPr>
      <w:r w:rsidRPr="008A7D5B">
        <w:rPr>
          <w:rStyle w:val="Wyrnienieintensywne"/>
          <w:color w:val="00B050"/>
          <w:sz w:val="48"/>
          <w:szCs w:val="48"/>
          <w:lang w:eastAsia="pl-PL"/>
        </w:rPr>
        <w:t xml:space="preserve">usprawnia lewą półkulę mózgu, </w:t>
      </w:r>
    </w:p>
    <w:p w:rsidR="008A7D5B" w:rsidRPr="008A7D5B" w:rsidRDefault="008A7D5B" w:rsidP="008A7D5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Wyrnienieintensywne"/>
          <w:color w:val="00B050"/>
          <w:sz w:val="48"/>
          <w:szCs w:val="48"/>
          <w:lang w:eastAsia="pl-PL"/>
        </w:rPr>
      </w:pPr>
      <w:r w:rsidRPr="008A7D5B">
        <w:rPr>
          <w:rStyle w:val="Wyrnienieintensywne"/>
          <w:color w:val="00B050"/>
          <w:sz w:val="48"/>
          <w:szCs w:val="48"/>
          <w:lang w:eastAsia="pl-PL"/>
        </w:rPr>
        <w:t xml:space="preserve">uczy kategoryzowania i segregowania elementów według przyjętego kryterium, </w:t>
      </w:r>
    </w:p>
    <w:p w:rsidR="008A7D5B" w:rsidRPr="008A7D5B" w:rsidRDefault="008A7D5B" w:rsidP="008A7D5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Wyrnienieintensywne"/>
          <w:color w:val="00B050"/>
          <w:sz w:val="48"/>
          <w:szCs w:val="48"/>
          <w:lang w:eastAsia="pl-PL"/>
        </w:rPr>
      </w:pPr>
      <w:r w:rsidRPr="008A7D5B">
        <w:rPr>
          <w:rStyle w:val="Wyrnienieintensywne"/>
          <w:color w:val="00B050"/>
          <w:sz w:val="48"/>
          <w:szCs w:val="48"/>
          <w:lang w:eastAsia="pl-PL"/>
        </w:rPr>
        <w:t xml:space="preserve">doskonali stosowanie pojęć matematycznych, </w:t>
      </w:r>
    </w:p>
    <w:p w:rsidR="008A7D5B" w:rsidRDefault="008A7D5B" w:rsidP="008A7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48"/>
          <w:szCs w:val="48"/>
          <w:lang w:eastAsia="pl-PL"/>
        </w:rPr>
      </w:pPr>
      <w:r w:rsidRPr="008A7D5B">
        <w:rPr>
          <w:rStyle w:val="Wyrnienieintensywne"/>
          <w:color w:val="00B050"/>
          <w:sz w:val="48"/>
          <w:szCs w:val="48"/>
          <w:lang w:eastAsia="pl-PL"/>
        </w:rPr>
        <w:t>usprawnia mowę</w:t>
      </w:r>
      <w:r w:rsidRPr="008A7D5B">
        <w:rPr>
          <w:rFonts w:ascii="Times New Roman" w:eastAsia="Times New Roman" w:hAnsi="Times New Roman" w:cs="Times New Roman"/>
          <w:color w:val="00B050"/>
          <w:sz w:val="48"/>
          <w:szCs w:val="48"/>
          <w:lang w:eastAsia="pl-PL"/>
        </w:rPr>
        <w:t xml:space="preserve">. </w:t>
      </w:r>
    </w:p>
    <w:p w:rsidR="008A7D5B" w:rsidRDefault="008A7D5B" w:rsidP="008A7D5B">
      <w:pPr>
        <w:spacing w:before="100" w:beforeAutospacing="1" w:after="100" w:afterAutospacing="1" w:line="240" w:lineRule="auto"/>
        <w:ind w:left="720"/>
        <w:rPr>
          <w:rStyle w:val="Wyrnienieintensywne"/>
          <w:color w:val="00B050"/>
          <w:sz w:val="32"/>
          <w:szCs w:val="32"/>
          <w:lang w:eastAsia="pl-PL"/>
        </w:rPr>
      </w:pPr>
    </w:p>
    <w:p w:rsidR="008A7D5B" w:rsidRDefault="008A7D5B" w:rsidP="008A7D5B">
      <w:pPr>
        <w:spacing w:before="100" w:beforeAutospacing="1" w:after="100" w:afterAutospacing="1" w:line="240" w:lineRule="auto"/>
        <w:ind w:left="720"/>
        <w:rPr>
          <w:rStyle w:val="Wyrnienieintensywne"/>
          <w:color w:val="00B050"/>
          <w:sz w:val="32"/>
          <w:szCs w:val="32"/>
          <w:lang w:eastAsia="pl-PL"/>
        </w:rPr>
      </w:pPr>
    </w:p>
    <w:p w:rsidR="008A7D5B" w:rsidRPr="008A7D5B" w:rsidRDefault="00F963E1" w:rsidP="008A7D5B">
      <w:pPr>
        <w:spacing w:before="100" w:beforeAutospacing="1" w:after="100" w:afterAutospacing="1" w:line="240" w:lineRule="auto"/>
        <w:ind w:left="720"/>
        <w:rPr>
          <w:rStyle w:val="Wyrnienieintensywne"/>
          <w:i w:val="0"/>
          <w:color w:val="auto"/>
          <w:sz w:val="32"/>
          <w:szCs w:val="32"/>
          <w:lang w:eastAsia="pl-PL"/>
        </w:rPr>
      </w:pPr>
      <w:r>
        <w:rPr>
          <w:rStyle w:val="Wyrnienieintensywne"/>
          <w:i w:val="0"/>
          <w:color w:val="auto"/>
          <w:sz w:val="32"/>
          <w:szCs w:val="32"/>
          <w:lang w:eastAsia="pl-PL"/>
        </w:rPr>
        <w:t>Wielkanocne kodowanie -  karty pracy znajdują się w kolejnym pliku.</w:t>
      </w:r>
      <w:bookmarkStart w:id="0" w:name="_GoBack"/>
      <w:bookmarkEnd w:id="0"/>
    </w:p>
    <w:p w:rsidR="008A7D5B" w:rsidRPr="008A7D5B" w:rsidRDefault="008A7D5B" w:rsidP="008A7D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8A7D5B">
        <w:rPr>
          <w:rStyle w:val="Wyrnienieintensywne"/>
          <w:i w:val="0"/>
          <w:color w:val="auto"/>
          <w:sz w:val="32"/>
          <w:szCs w:val="32"/>
          <w:lang w:eastAsia="pl-PL"/>
        </w:rPr>
        <w:t>Pomysł zajęcia zaczerpnięty ze strony internetowej logopestka.pl</w:t>
      </w:r>
    </w:p>
    <w:p w:rsidR="007B01E6" w:rsidRPr="008A7D5B" w:rsidRDefault="007B01E6">
      <w:pPr>
        <w:rPr>
          <w:color w:val="00B050"/>
          <w:sz w:val="48"/>
          <w:szCs w:val="48"/>
        </w:rPr>
      </w:pPr>
    </w:p>
    <w:sectPr w:rsidR="007B01E6" w:rsidRPr="008A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662C"/>
    <w:multiLevelType w:val="multilevel"/>
    <w:tmpl w:val="075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5B"/>
    <w:rsid w:val="007B01E6"/>
    <w:rsid w:val="008A7D5B"/>
    <w:rsid w:val="00F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2A97"/>
  <w15:chartTrackingRefBased/>
  <w15:docId w15:val="{A3C2C8AB-6DC7-4D7A-9E82-661813C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8A7D5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2020-04-08T11:19:00Z</dcterms:created>
  <dcterms:modified xsi:type="dcterms:W3CDTF">2020-04-08T11:32:00Z</dcterms:modified>
</cp:coreProperties>
</file>