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F65705" w14:textId="6E8D2D7E" w:rsidR="00070DDB" w:rsidRPr="00E81BCB" w:rsidRDefault="00070DDB" w:rsidP="00070DDB">
      <w:pPr>
        <w:rPr>
          <w:rFonts w:ascii="Times New Roman" w:eastAsia="Times New Roman" w:hAnsi="Times New Roman" w:cs="Times New Roman"/>
          <w:b/>
          <w:bCs/>
          <w:color w:val="0070C0"/>
          <w:sz w:val="40"/>
          <w:szCs w:val="40"/>
          <w:lang w:val="pl-PL" w:eastAsia="es-MX"/>
        </w:rPr>
      </w:pPr>
      <w:r>
        <w:rPr>
          <w:rFonts w:ascii="Times New Roman" w:eastAsia="Times New Roman" w:hAnsi="Times New Roman" w:cs="Times New Roman"/>
          <w:b/>
          <w:bCs/>
          <w:color w:val="0070C0"/>
          <w:sz w:val="40"/>
          <w:szCs w:val="40"/>
          <w:lang w:val="pl-PL" w:eastAsia="es-MX"/>
        </w:rPr>
        <w:t xml:space="preserve">       </w:t>
      </w:r>
      <w:r>
        <w:rPr>
          <w:rFonts w:ascii="Times New Roman" w:eastAsia="Times New Roman" w:hAnsi="Times New Roman" w:cs="Times New Roman"/>
          <w:b/>
          <w:bCs/>
          <w:sz w:val="40"/>
          <w:szCs w:val="40"/>
          <w:lang w:val="pl-PL" w:eastAsia="es-MX"/>
        </w:rPr>
        <w:t>Pa</w:t>
      </w:r>
      <w:r>
        <w:rPr>
          <w:rFonts w:ascii="Times New Roman" w:eastAsia="Times New Roman" w:hAnsi="Times New Roman" w:cs="Times New Roman"/>
          <w:b/>
          <w:bCs/>
          <w:sz w:val="40"/>
          <w:szCs w:val="40"/>
          <w:lang w:val="pl-PL" w:eastAsia="es-MX"/>
        </w:rPr>
        <w:t>ź</w:t>
      </w:r>
      <w:r>
        <w:rPr>
          <w:rFonts w:ascii="Times New Roman" w:eastAsia="Times New Roman" w:hAnsi="Times New Roman" w:cs="Times New Roman"/>
          <w:b/>
          <w:bCs/>
          <w:sz w:val="40"/>
          <w:szCs w:val="40"/>
          <w:lang w:val="pl-PL" w:eastAsia="es-MX"/>
        </w:rPr>
        <w:t>dziernik</w:t>
      </w:r>
      <w:r>
        <w:rPr>
          <w:rFonts w:ascii="Times New Roman" w:eastAsia="Times New Roman" w:hAnsi="Times New Roman" w:cs="Times New Roman"/>
          <w:b/>
          <w:bCs/>
          <w:color w:val="0070C0"/>
          <w:sz w:val="40"/>
          <w:szCs w:val="40"/>
          <w:lang w:val="pl-PL" w:eastAsia="es-MX"/>
        </w:rPr>
        <w:t xml:space="preserve">                                                    </w:t>
      </w:r>
      <w:r>
        <w:rPr>
          <w:noProof/>
        </w:rPr>
        <w:drawing>
          <wp:inline distT="0" distB="0" distL="0" distR="0" wp14:anchorId="4E3DF446" wp14:editId="39D111AC">
            <wp:extent cx="1188720" cy="937260"/>
            <wp:effectExtent l="0" t="0" r="0" b="0"/>
            <wp:docPr id="2" name="Picture 2" descr="Flying Blue Butterfly (Animation GIF) by CenCerberon on Deviant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Flying Blue Butterfly (Animation GIF) by CenCerberon on DeviantArt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">
                          <a14:useLocalDpi xmlns:o="urn:schemas-microsoft-com:office:office" xmlns:v="urn:schemas-microsoft-com:vml" xmlns:w10="urn:schemas-microsoft-com:office:word" xmlns:a14="http://schemas.microsoft.com/office/drawing/2010/main" xmlns:w="http://schemas.openxmlformats.org/wordprocessingml/2006/main" xmlns="" val="0"/>
                        </a:ext>
                        <a:ext uri="">
                          <a1611:picAttrSrcUrl xmlns:o="urn:schemas-microsoft-com:office:office" xmlns:v="urn:schemas-microsoft-com:vml" xmlns:w10="urn:schemas-microsoft-com:office:word" xmlns:a1611="http://schemas.microsoft.com/office/drawing/2016/11/main" xmlns:w="http://schemas.openxmlformats.org/wordprocessingml/2006/main" xmlns="" r:i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8720" cy="937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49FD112" wp14:editId="2224745C">
            <wp:extent cx="541206" cy="426720"/>
            <wp:effectExtent l="0" t="0" r="0" b="0"/>
            <wp:docPr id="1" name="Picture 2" descr="Flying Blue Butterfly (Animation GIF) by CenCerberon on Deviant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Flying Blue Butterfly (Animation GIF) by CenCerberon on DeviantArt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">
                          <a14:useLocalDpi xmlns:o="urn:schemas-microsoft-com:office:office" xmlns:v="urn:schemas-microsoft-com:vml" xmlns:w10="urn:schemas-microsoft-com:office:word" xmlns:a14="http://schemas.microsoft.com/office/drawing/2010/main" xmlns:w="http://schemas.openxmlformats.org/wordprocessingml/2006/main" xmlns="" val="0"/>
                        </a:ext>
                        <a:ext uri="">
                          <a1611:picAttrSrcUrl xmlns:o="urn:schemas-microsoft-com:office:office" xmlns:v="urn:schemas-microsoft-com:vml" xmlns:w10="urn:schemas-microsoft-com:office:word" xmlns:a1611="http://schemas.microsoft.com/office/drawing/2016/11/main" xmlns:w="http://schemas.openxmlformats.org/wordprocessingml/2006/main" xmlns="" r:i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546069" cy="4305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bCs/>
          <w:color w:val="0070C0"/>
          <w:sz w:val="40"/>
          <w:szCs w:val="40"/>
          <w:lang w:val="pl-PL" w:eastAsia="es-MX"/>
        </w:rPr>
        <w:t xml:space="preserve"> </w:t>
      </w:r>
      <w:r>
        <w:rPr>
          <w:noProof/>
        </w:rPr>
        <w:drawing>
          <wp:inline distT="0" distB="0" distL="0" distR="0" wp14:anchorId="6B90B893" wp14:editId="2A05C05C">
            <wp:extent cx="255270" cy="201270"/>
            <wp:effectExtent l="0" t="0" r="0" b="8890"/>
            <wp:docPr id="4" name="Picture 2" descr="Flying Blue Butterfly (Animation GIF) by CenCerberon on Deviant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Flying Blue Butterfly (Animation GIF) by CenCerberon on DeviantArt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">
                          <a14:useLocalDpi xmlns:o="urn:schemas-microsoft-com:office:office" xmlns:v="urn:schemas-microsoft-com:vml" xmlns:w10="urn:schemas-microsoft-com:office:word" xmlns:a14="http://schemas.microsoft.com/office/drawing/2010/main" xmlns:w="http://schemas.openxmlformats.org/wordprocessingml/2006/main" xmlns="" val="0"/>
                        </a:ext>
                        <a:ext uri="">
                          <a1611:picAttrSrcUrl xmlns:o="urn:schemas-microsoft-com:office:office" xmlns:v="urn:schemas-microsoft-com:vml" xmlns:w10="urn:schemas-microsoft-com:office:word" xmlns:a1611="http://schemas.microsoft.com/office/drawing/2016/11/main" xmlns:w="http://schemas.openxmlformats.org/wordprocessingml/2006/main" xmlns="" r:i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260479" cy="205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755AA6" w14:textId="77777777" w:rsidR="00070DDB" w:rsidRDefault="00070DDB" w:rsidP="00070DDB">
      <w:pPr>
        <w:shd w:val="clear" w:color="auto" w:fill="FFFFFF"/>
        <w:spacing w:after="0" w:line="396" w:lineRule="atLeast"/>
        <w:ind w:hanging="360"/>
        <w:jc w:val="both"/>
        <w:rPr>
          <w:rFonts w:ascii="Times New Roman" w:eastAsia="Times New Roman" w:hAnsi="Times New Roman" w:cs="Times New Roman"/>
          <w:b/>
          <w:bCs/>
          <w:color w:val="0070C0"/>
          <w:sz w:val="40"/>
          <w:szCs w:val="40"/>
          <w:lang w:val="pl-PL" w:eastAsia="es-MX"/>
        </w:rPr>
      </w:pPr>
    </w:p>
    <w:p w14:paraId="5F234148" w14:textId="77777777" w:rsidR="00070DDB" w:rsidRDefault="00070DDB" w:rsidP="00070DDB">
      <w:pPr>
        <w:shd w:val="clear" w:color="auto" w:fill="FFFFFF"/>
        <w:spacing w:after="0" w:line="396" w:lineRule="atLeast"/>
        <w:ind w:hanging="36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</w:pPr>
      <w:r w:rsidRPr="00AD0495">
        <w:rPr>
          <w:rFonts w:ascii="Times New Roman" w:eastAsia="Times New Roman" w:hAnsi="Times New Roman" w:cs="Times New Roman"/>
          <w:b/>
          <w:bCs/>
          <w:sz w:val="24"/>
          <w:szCs w:val="24"/>
          <w:lang w:val="pl-PL" w:eastAsia="es-MX"/>
        </w:rPr>
        <w:t xml:space="preserve">               </w:t>
      </w:r>
      <w:r w:rsidRPr="00AD0495">
        <w:rPr>
          <w:rFonts w:ascii="Times New Roman" w:eastAsia="Times New Roman" w:hAnsi="Times New Roman" w:cs="Times New Roman"/>
          <w:b/>
          <w:bCs/>
          <w:sz w:val="28"/>
          <w:szCs w:val="28"/>
          <w:lang w:val="pl-PL" w:eastAsia="es-MX"/>
        </w:rPr>
        <w:t>Tematy kompleksowe</w:t>
      </w:r>
      <w:r w:rsidRPr="000F4558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  <w:t xml:space="preserve">:    </w:t>
      </w:r>
    </w:p>
    <w:p w14:paraId="668C6316" w14:textId="77777777" w:rsidR="00070DDB" w:rsidRPr="00AD0495" w:rsidRDefault="00070DDB" w:rsidP="00070DDB">
      <w:pPr>
        <w:shd w:val="clear" w:color="auto" w:fill="FFFFFF"/>
        <w:spacing w:after="0" w:line="396" w:lineRule="atLeast"/>
        <w:ind w:hanging="360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lang w:eastAsia="es-MX"/>
        </w:rPr>
      </w:pPr>
    </w:p>
    <w:p w14:paraId="32C22D77" w14:textId="77777777" w:rsidR="00070DDB" w:rsidRPr="002B5B71" w:rsidRDefault="00070DDB" w:rsidP="00070DDB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Zapachy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smaki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jesieni</w:t>
      </w:r>
      <w:proofErr w:type="spellEnd"/>
      <w:r w:rsidRPr="002B5B71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14:paraId="5E570C57" w14:textId="77777777" w:rsidR="00070DDB" w:rsidRPr="002B5B71" w:rsidRDefault="00070DDB" w:rsidP="00070DDB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Sztuka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bycia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razem</w:t>
      </w:r>
      <w:proofErr w:type="spellEnd"/>
      <w:r w:rsidRPr="002B5B71">
        <w:rPr>
          <w:rFonts w:ascii="Times New Roman" w:hAnsi="Times New Roman" w:cs="Times New Roman"/>
          <w:color w:val="000000"/>
          <w:sz w:val="24"/>
          <w:szCs w:val="24"/>
          <w:u w:val="single"/>
        </w:rPr>
        <w:t>.</w:t>
      </w:r>
    </w:p>
    <w:p w14:paraId="4C8144D7" w14:textId="77777777" w:rsidR="00070DDB" w:rsidRPr="002B5B71" w:rsidRDefault="00070DDB" w:rsidP="00070DDB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  <w:lang w:val="pl-PL"/>
        </w:rPr>
        <w:t>O czym szumią drzewa?</w:t>
      </w:r>
    </w:p>
    <w:p w14:paraId="163AC0C7" w14:textId="77777777" w:rsidR="00070DDB" w:rsidRPr="002B5B71" w:rsidRDefault="00070DDB" w:rsidP="00070DDB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color w:val="000000"/>
          <w:sz w:val="24"/>
          <w:szCs w:val="24"/>
          <w:u w:val="single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  <w:lang w:val="pl-PL"/>
        </w:rPr>
        <w:t>Jesienne strategie zwierząt</w:t>
      </w:r>
      <w:r w:rsidRPr="002B5B71">
        <w:rPr>
          <w:rFonts w:ascii="Times New Roman" w:hAnsi="Times New Roman" w:cs="Times New Roman"/>
          <w:color w:val="000000"/>
          <w:sz w:val="24"/>
          <w:szCs w:val="24"/>
          <w:u w:val="single"/>
          <w:lang w:val="pl-PL"/>
        </w:rPr>
        <w:t>.</w:t>
      </w:r>
    </w:p>
    <w:p w14:paraId="67024F82" w14:textId="77777777" w:rsidR="00070DDB" w:rsidRPr="002B5B71" w:rsidRDefault="00070DDB" w:rsidP="00070DDB">
      <w:pPr>
        <w:shd w:val="clear" w:color="auto" w:fill="FFFFFF"/>
        <w:spacing w:after="0" w:line="396" w:lineRule="atLeast"/>
        <w:ind w:hanging="36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u w:val="single"/>
          <w:lang w:eastAsia="es-MX"/>
        </w:rPr>
      </w:pPr>
      <w:r w:rsidRPr="002B5B71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u w:val="single"/>
          <w:lang w:eastAsia="es-MX"/>
        </w:rPr>
        <w:t xml:space="preserve">          </w:t>
      </w:r>
    </w:p>
    <w:p w14:paraId="5EB1176D" w14:textId="77777777" w:rsidR="00070DDB" w:rsidRDefault="00070DDB" w:rsidP="00070DDB">
      <w:pPr>
        <w:shd w:val="clear" w:color="auto" w:fill="FFFFFF"/>
        <w:spacing w:after="0" w:line="396" w:lineRule="atLeast"/>
        <w:ind w:hanging="360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</w:pPr>
      <w:r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  <w:t xml:space="preserve">            </w:t>
      </w:r>
    </w:p>
    <w:p w14:paraId="4ADC8B56" w14:textId="77777777" w:rsidR="00070DDB" w:rsidRDefault="00070DDB" w:rsidP="00070DDB">
      <w:pPr>
        <w:shd w:val="clear" w:color="auto" w:fill="FFFFFF"/>
        <w:spacing w:after="0" w:line="396" w:lineRule="atLeast"/>
        <w:ind w:hanging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es-MX"/>
        </w:rPr>
      </w:pPr>
      <w:r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  <w:t xml:space="preserve">       </w:t>
      </w:r>
      <w:r w:rsidRPr="00AD0495">
        <w:rPr>
          <w:rFonts w:ascii="Times New Roman" w:eastAsia="Times New Roman" w:hAnsi="Times New Roman" w:cs="Times New Roman"/>
          <w:b/>
          <w:bCs/>
          <w:sz w:val="28"/>
          <w:szCs w:val="28"/>
          <w:lang w:eastAsia="es-MX"/>
        </w:rPr>
        <w:t xml:space="preserve">W </w:t>
      </w:r>
      <w:proofErr w:type="spellStart"/>
      <w:r w:rsidRPr="00AD0495">
        <w:rPr>
          <w:rFonts w:ascii="Times New Roman" w:eastAsia="Times New Roman" w:hAnsi="Times New Roman" w:cs="Times New Roman"/>
          <w:b/>
          <w:bCs/>
          <w:sz w:val="28"/>
          <w:szCs w:val="28"/>
          <w:lang w:eastAsia="es-MX"/>
        </w:rPr>
        <w:t>tym</w:t>
      </w:r>
      <w:proofErr w:type="spellEnd"/>
      <w:r w:rsidRPr="00AD0495">
        <w:rPr>
          <w:rFonts w:ascii="Times New Roman" w:eastAsia="Times New Roman" w:hAnsi="Times New Roman" w:cs="Times New Roman"/>
          <w:b/>
          <w:bCs/>
          <w:sz w:val="28"/>
          <w:szCs w:val="28"/>
          <w:lang w:eastAsia="es-MX"/>
        </w:rPr>
        <w:t xml:space="preserve"> </w:t>
      </w:r>
      <w:proofErr w:type="spellStart"/>
      <w:r w:rsidRPr="00AD0495">
        <w:rPr>
          <w:rFonts w:ascii="Times New Roman" w:eastAsia="Times New Roman" w:hAnsi="Times New Roman" w:cs="Times New Roman"/>
          <w:b/>
          <w:bCs/>
          <w:sz w:val="28"/>
          <w:szCs w:val="28"/>
          <w:lang w:eastAsia="es-MX"/>
        </w:rPr>
        <w:t>miesiącu</w:t>
      </w:r>
      <w:proofErr w:type="spellEnd"/>
      <w:r w:rsidRPr="00AD0495">
        <w:rPr>
          <w:rFonts w:ascii="Times New Roman" w:eastAsia="Times New Roman" w:hAnsi="Times New Roman" w:cs="Times New Roman"/>
          <w:b/>
          <w:bCs/>
          <w:sz w:val="28"/>
          <w:szCs w:val="28"/>
          <w:lang w:eastAsia="es-MX"/>
        </w:rPr>
        <w:t xml:space="preserve"> </w:t>
      </w:r>
      <w:proofErr w:type="spellStart"/>
      <w:r w:rsidRPr="00AD0495">
        <w:rPr>
          <w:rFonts w:ascii="Times New Roman" w:eastAsia="Times New Roman" w:hAnsi="Times New Roman" w:cs="Times New Roman"/>
          <w:b/>
          <w:bCs/>
          <w:sz w:val="28"/>
          <w:szCs w:val="28"/>
          <w:lang w:eastAsia="es-MX"/>
        </w:rPr>
        <w:t>dzieci</w:t>
      </w:r>
      <w:proofErr w:type="spellEnd"/>
      <w:r w:rsidRPr="00AD0495">
        <w:rPr>
          <w:rFonts w:ascii="Times New Roman" w:eastAsia="Times New Roman" w:hAnsi="Times New Roman" w:cs="Times New Roman"/>
          <w:b/>
          <w:bCs/>
          <w:sz w:val="28"/>
          <w:szCs w:val="28"/>
          <w:lang w:eastAsia="es-MX"/>
        </w:rPr>
        <w:t>:</w:t>
      </w:r>
    </w:p>
    <w:p w14:paraId="09DA3AD0" w14:textId="77777777" w:rsidR="00070DDB" w:rsidRPr="00AD0495" w:rsidRDefault="00070DDB" w:rsidP="00070DDB">
      <w:pPr>
        <w:shd w:val="clear" w:color="auto" w:fill="FFFFFF"/>
        <w:spacing w:after="0" w:line="396" w:lineRule="atLeast"/>
        <w:ind w:hanging="360"/>
        <w:jc w:val="both"/>
        <w:rPr>
          <w:rFonts w:ascii="Times New Roman" w:eastAsia="Times New Roman" w:hAnsi="Times New Roman" w:cs="Times New Roman"/>
          <w:b/>
          <w:bCs/>
          <w:color w:val="0070C0"/>
          <w:sz w:val="40"/>
          <w:szCs w:val="40"/>
          <w:lang w:val="pl-PL" w:eastAsia="es-MX"/>
        </w:rPr>
      </w:pPr>
    </w:p>
    <w:p w14:paraId="140EE581" w14:textId="77777777" w:rsidR="00070DDB" w:rsidRPr="00F632D9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- </w:t>
      </w:r>
      <w:proofErr w:type="spellStart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wezmą</w:t>
      </w:r>
      <w:proofErr w:type="spellEnd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udział</w:t>
      </w:r>
      <w:proofErr w:type="spellEnd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w </w:t>
      </w:r>
      <w:proofErr w:type="spellStart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zabawach</w:t>
      </w:r>
      <w:proofErr w:type="spellEnd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orientacyjno-porz</w:t>
      </w:r>
      <w:proofErr w:type="spellEnd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ądkowych,</w:t>
      </w:r>
    </w:p>
    <w:p w14:paraId="1A873239" w14:textId="77777777" w:rsidR="00070DDB" w:rsidRPr="00F632D9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- </w:t>
      </w: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będą rozwijać percepcje wrokowo słuchową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,</w:t>
      </w:r>
    </w:p>
    <w:p w14:paraId="4F9E7C90" w14:textId="77777777" w:rsidR="00070DDB" w:rsidRPr="00F632D9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- b</w:t>
      </w: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 xml:space="preserve">ędą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 xml:space="preserve">śpiewć różne piosenki i </w:t>
      </w: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grać na określonych instrumentach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,</w:t>
      </w:r>
    </w:p>
    <w:p w14:paraId="0E1D8193" w14:textId="77777777" w:rsidR="00070DDB" w:rsidRPr="00F632D9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wykonają eksperyment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,</w:t>
      </w:r>
    </w:p>
    <w:p w14:paraId="1D008F0A" w14:textId="77777777" w:rsidR="00070DDB" w:rsidRPr="00F632D9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przygotują prace plastyczn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e z uwzględnieniem różnych technik plastycznych,</w:t>
      </w:r>
    </w:p>
    <w:p w14:paraId="397C33AC" w14:textId="77777777" w:rsidR="00070DDB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wezmą udział w zabawie słowotwórcze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j,</w:t>
      </w:r>
    </w:p>
    <w:p w14:paraId="6CD71A6F" w14:textId="77777777" w:rsidR="00070DDB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będą poprawnie formułować zdania z użyciem właściwych form grzecznościowych,</w:t>
      </w:r>
    </w:p>
    <w:p w14:paraId="131E0312" w14:textId="77777777" w:rsidR="00070DDB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lastRenderedPageBreak/>
        <w:t>- będą aktywnie uczestniczyc w regulowaniu zasad współżycia i zachowania się w grupie</w:t>
      </w:r>
    </w:p>
    <w:p w14:paraId="01688F00" w14:textId="77777777" w:rsidR="00070DDB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potrafią dokonać prostej autoprezentacji,</w:t>
      </w:r>
    </w:p>
    <w:p w14:paraId="2342B517" w14:textId="77777777" w:rsidR="00070DDB" w:rsidRPr="00900619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utrwalaj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ą nazwy części ciała,</w:t>
      </w:r>
    </w:p>
    <w:p w14:paraId="5129EEC6" w14:textId="77777777" w:rsidR="00070DDB" w:rsidRPr="00AD0495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poznają zapis graficzny głoski</w:t>
      </w:r>
      <w:r w:rsidRPr="003419C6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 xml:space="preserve">: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  <w:t>M,m; E,e; L,l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 xml:space="preserve">;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  <w:t>I,i</w:t>
      </w:r>
      <w:r w:rsidRPr="003419C6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 xml:space="preserve"> </w:t>
      </w:r>
    </w:p>
    <w:p w14:paraId="50BA08D8" w14:textId="77777777" w:rsidR="00070DDB" w:rsidRPr="00FA1598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będą dokonywać analizy i syntezy słuchowej wyrazów,</w:t>
      </w:r>
    </w:p>
    <w:p w14:paraId="0BF21FA3" w14:textId="77777777" w:rsidR="00070DDB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dostrzegać różnice i podobieństwa między owocami i warzywami</w:t>
      </w:r>
    </w:p>
    <w:p w14:paraId="62B46988" w14:textId="77777777" w:rsidR="00070DDB" w:rsidRPr="00F632D9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zrealizują Witaminowe wyzwanie KAPUSTA,</w:t>
      </w:r>
    </w:p>
    <w:p w14:paraId="3E4184E3" w14:textId="77777777" w:rsidR="00070DDB" w:rsidRPr="00D27329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rozpoznają skarby natury oraz nazywają niektóre drzewa wg ich rodzaju,</w:t>
      </w:r>
    </w:p>
    <w:p w14:paraId="7293C351" w14:textId="77777777" w:rsidR="00070DDB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poznają i będą utrwalać umiejętność kodowania,</w:t>
      </w:r>
    </w:p>
    <w:p w14:paraId="29B8E5E0" w14:textId="77777777" w:rsidR="00070DDB" w:rsidRPr="003419C6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 xml:space="preserve"> poznają zasady </w:t>
      </w:r>
      <w:r w:rsidRPr="003419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pl-PL" w:eastAsia="es-MX"/>
        </w:rPr>
        <w:t>Savoir vivire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 xml:space="preserve"> przy stole,</w:t>
      </w:r>
    </w:p>
    <w:p w14:paraId="35578822" w14:textId="77777777" w:rsidR="00070DDB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zauważają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zmiany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zachodzące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w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przyrodzie</w:t>
      </w:r>
      <w:proofErr w:type="spellEnd"/>
    </w:p>
    <w:p w14:paraId="7A0E5E4F" w14:textId="77777777" w:rsidR="00070DDB" w:rsidRPr="00C730C9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stosuj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ą określenia dotyczące położenia przedmiotów w przestrzeni,</w:t>
      </w:r>
    </w:p>
    <w:p w14:paraId="1444F45D" w14:textId="77777777" w:rsidR="00070DDB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będą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doskonalic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pamięć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uwagę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,</w:t>
      </w:r>
    </w:p>
    <w:p w14:paraId="345F4A69" w14:textId="77777777" w:rsidR="00070DDB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rozwijają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koncentrację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inwencje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twórczą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oraz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refleks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,</w:t>
      </w:r>
    </w:p>
    <w:p w14:paraId="46B66194" w14:textId="77777777" w:rsidR="00070DDB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posługują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się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liczebnikami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porządkowymi</w:t>
      </w:r>
      <w:proofErr w:type="spellEnd"/>
    </w:p>
    <w:p w14:paraId="5DCA56E3" w14:textId="77777777" w:rsidR="00070DDB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szacują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liczą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konkretach</w:t>
      </w:r>
      <w:proofErr w:type="spellEnd"/>
    </w:p>
    <w:p w14:paraId="3674206D" w14:textId="77777777" w:rsidR="00070DDB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stworzą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gre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planszową</w:t>
      </w:r>
      <w:proofErr w:type="spellEnd"/>
    </w:p>
    <w:p w14:paraId="200CC6E6" w14:textId="77777777" w:rsidR="00070DDB" w:rsidRDefault="00070DDB" w:rsidP="00070DDB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przestrzegają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zasad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fair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play</w:t>
      </w:r>
      <w:proofErr w:type="spellEnd"/>
    </w:p>
    <w:p w14:paraId="25371C1B" w14:textId="77777777" w:rsidR="00070DDB" w:rsidRPr="002B5B71" w:rsidRDefault="00070DDB" w:rsidP="00070DDB">
      <w:pPr>
        <w:rPr>
          <w:rFonts w:ascii="Times New Roman" w:hAnsi="Times New Roman" w:cs="Times New Roman"/>
          <w:sz w:val="24"/>
          <w:szCs w:val="24"/>
        </w:rPr>
      </w:pPr>
    </w:p>
    <w:p w14:paraId="3C3012EF" w14:textId="77777777" w:rsidR="0083782D" w:rsidRDefault="0083782D"/>
    <w:sectPr w:rsidR="0083782D" w:rsidSect="00164F29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78140B"/>
    <w:multiLevelType w:val="hybridMultilevel"/>
    <w:tmpl w:val="9B56A02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DDB"/>
    <w:rsid w:val="00070DDB"/>
    <w:rsid w:val="00837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DC3A9"/>
  <w15:chartTrackingRefBased/>
  <w15:docId w15:val="{04F9DC4B-51C9-4986-AA68-543CDD076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0DD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qFormat/>
    <w:rsid w:val="00070D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encerberon.deviantart.com/art/Flying-Blue-Butterfly-Animation-GIF-381640285" TargetMode="Externa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234</Words>
  <Characters>1291</Characters>
  <Application>Microsoft Office Word</Application>
  <DocSecurity>0</DocSecurity>
  <Lines>10</Lines>
  <Paragraphs>3</Paragraphs>
  <ScaleCrop>false</ScaleCrop>
  <Company/>
  <LinksUpToDate>false</LinksUpToDate>
  <CharactersWithSpaces>1522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Thomasito SB</dc:creator>
  <cp:keywords/>
  <dc:description/>
  <cp:lastModifiedBy>Thomasito SB</cp:lastModifiedBy>
  <cp:revision>1</cp:revision>
  <dcterms:created xsi:type="dcterms:W3CDTF">2024-10-06T12:43:00Z</dcterms:created>
  <dcterms:modified xsi:type="dcterms:W3CDTF">2024-10-06T12:45:00Z</dcterms:modified>
</cp:coreProperties>
</file>