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BA" w:rsidRDefault="000B33BA">
      <w:r>
        <w:rPr>
          <w:noProof/>
        </w:rPr>
        <w:drawing>
          <wp:inline distT="0" distB="0" distL="0" distR="0" wp14:anchorId="6F46C6B1" wp14:editId="45E7DB3D">
            <wp:extent cx="4953000" cy="3228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BA" w:rsidRPr="000B33BA" w:rsidRDefault="000B33BA" w:rsidP="000B33BA">
      <w:pPr>
        <w:pStyle w:val="Bezodstpw"/>
      </w:pPr>
    </w:p>
    <w:p w:rsidR="000B33BA" w:rsidRPr="00CB7DC5" w:rsidRDefault="000B33BA" w:rsidP="000B33BA">
      <w:pPr>
        <w:pStyle w:val="Bezodstpw"/>
        <w:rPr>
          <w:rFonts w:ascii="Lucida Calligraphy" w:hAnsi="Lucida Calligraphy"/>
          <w:b/>
          <w:bCs/>
          <w:color w:val="70AD47" w:themeColor="accent6"/>
          <w:sz w:val="24"/>
          <w:szCs w:val="24"/>
          <w:u w:val="single"/>
        </w:rPr>
      </w:pPr>
      <w:r w:rsidRPr="00CB7DC5">
        <w:rPr>
          <w:rFonts w:ascii="Lucida Calligraphy" w:hAnsi="Lucida Calligraphy"/>
          <w:b/>
          <w:bCs/>
          <w:color w:val="70AD47" w:themeColor="accent6"/>
          <w:sz w:val="24"/>
          <w:szCs w:val="24"/>
          <w:u w:val="single"/>
        </w:rPr>
        <w:t>Realizacja tematów kompleksowych w miesi</w:t>
      </w:r>
      <w:r w:rsidRPr="00CB7DC5">
        <w:rPr>
          <w:rFonts w:ascii="Calibri" w:hAnsi="Calibri" w:cs="Calibri"/>
          <w:b/>
          <w:bCs/>
          <w:color w:val="70AD47" w:themeColor="accent6"/>
          <w:sz w:val="24"/>
          <w:szCs w:val="24"/>
          <w:u w:val="single"/>
        </w:rPr>
        <w:t>ą</w:t>
      </w:r>
      <w:r w:rsidRPr="00CB7DC5">
        <w:rPr>
          <w:rFonts w:ascii="Lucida Calligraphy" w:hAnsi="Lucida Calligraphy"/>
          <w:b/>
          <w:bCs/>
          <w:color w:val="70AD47" w:themeColor="accent6"/>
          <w:sz w:val="24"/>
          <w:szCs w:val="24"/>
          <w:u w:val="single"/>
        </w:rPr>
        <w:t>cu kwietniu.</w:t>
      </w:r>
    </w:p>
    <w:p w:rsidR="000B33BA" w:rsidRPr="00CB7DC5" w:rsidRDefault="000B33BA" w:rsidP="000B33BA">
      <w:pPr>
        <w:pStyle w:val="Bezodstpw"/>
        <w:rPr>
          <w:rFonts w:ascii="Comic Sans MS" w:hAnsi="Comic Sans MS"/>
          <w:sz w:val="24"/>
          <w:szCs w:val="24"/>
        </w:rPr>
      </w:pPr>
      <w:r w:rsidRPr="00CB7DC5">
        <w:rPr>
          <w:rFonts w:ascii="Comic Sans MS" w:hAnsi="Comic Sans MS"/>
          <w:sz w:val="24"/>
          <w:szCs w:val="24"/>
        </w:rPr>
        <w:t>Tematy kompleksowe.</w:t>
      </w:r>
    </w:p>
    <w:p w:rsidR="000B33BA" w:rsidRPr="00CB7DC5" w:rsidRDefault="00CB7DC5" w:rsidP="000B33BA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CB7DC5">
        <w:rPr>
          <w:rFonts w:ascii="Lucida Calligraphy" w:hAnsi="Lucida Calligraphy"/>
          <w:sz w:val="24"/>
          <w:szCs w:val="24"/>
        </w:rPr>
        <w:t>Na wsi.</w:t>
      </w:r>
    </w:p>
    <w:p w:rsidR="00CB7DC5" w:rsidRPr="00CB7DC5" w:rsidRDefault="00CB7DC5" w:rsidP="000B33BA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CB7DC5">
        <w:rPr>
          <w:rFonts w:ascii="Lucida Calligraphy" w:hAnsi="Lucida Calligraphy" w:cstheme="minorHAnsi"/>
          <w:sz w:val="24"/>
          <w:szCs w:val="24"/>
        </w:rPr>
        <w:t xml:space="preserve">Dbamy o </w:t>
      </w:r>
      <w:r w:rsidRPr="00CB7DC5">
        <w:rPr>
          <w:rFonts w:ascii="Calibri" w:hAnsi="Calibri" w:cs="Calibri"/>
          <w:sz w:val="24"/>
          <w:szCs w:val="24"/>
        </w:rPr>
        <w:t>ś</w:t>
      </w:r>
      <w:r w:rsidRPr="00CB7DC5">
        <w:rPr>
          <w:rFonts w:ascii="Lucida Calligraphy" w:hAnsi="Lucida Calligraphy" w:cstheme="minorHAnsi"/>
          <w:sz w:val="24"/>
          <w:szCs w:val="24"/>
        </w:rPr>
        <w:t>rodowisko.</w:t>
      </w:r>
    </w:p>
    <w:p w:rsidR="00CB7DC5" w:rsidRPr="00CB7DC5" w:rsidRDefault="00CB7DC5" w:rsidP="000B33BA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CB7DC5">
        <w:rPr>
          <w:rFonts w:ascii="Lucida Calligraphy" w:hAnsi="Lucida Calligraphy" w:cstheme="minorHAnsi"/>
          <w:sz w:val="24"/>
          <w:szCs w:val="24"/>
        </w:rPr>
        <w:t>Wielkanocne tradycje.</w:t>
      </w:r>
    </w:p>
    <w:p w:rsidR="00CB7DC5" w:rsidRPr="009215BC" w:rsidRDefault="00CB7DC5" w:rsidP="000B33BA">
      <w:pPr>
        <w:pStyle w:val="Bezodstpw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CB7DC5">
        <w:rPr>
          <w:rFonts w:ascii="Lucida Calligraphy" w:hAnsi="Lucida Calligraphy" w:cstheme="minorHAnsi"/>
          <w:sz w:val="24"/>
          <w:szCs w:val="24"/>
        </w:rPr>
        <w:t>Ksi</w:t>
      </w:r>
      <w:r w:rsidRPr="00CB7DC5">
        <w:rPr>
          <w:rFonts w:ascii="Calibri" w:hAnsi="Calibri" w:cs="Calibri"/>
          <w:sz w:val="24"/>
          <w:szCs w:val="24"/>
        </w:rPr>
        <w:t>ąż</w:t>
      </w:r>
      <w:r w:rsidRPr="00CB7DC5">
        <w:rPr>
          <w:rFonts w:ascii="Lucida Calligraphy" w:hAnsi="Lucida Calligraphy" w:cstheme="minorHAnsi"/>
          <w:sz w:val="24"/>
          <w:szCs w:val="24"/>
        </w:rPr>
        <w:t>ki i ksi</w:t>
      </w:r>
      <w:r w:rsidRPr="00CB7DC5">
        <w:rPr>
          <w:rFonts w:ascii="Calibri" w:hAnsi="Calibri" w:cs="Calibri"/>
          <w:sz w:val="24"/>
          <w:szCs w:val="24"/>
        </w:rPr>
        <w:t>ąż</w:t>
      </w:r>
      <w:r w:rsidRPr="00CB7DC5">
        <w:rPr>
          <w:rFonts w:ascii="Lucida Calligraphy" w:hAnsi="Lucida Calligraphy" w:cstheme="minorHAnsi"/>
          <w:sz w:val="24"/>
          <w:szCs w:val="24"/>
        </w:rPr>
        <w:t>eczki.</w:t>
      </w:r>
    </w:p>
    <w:p w:rsidR="009215BC" w:rsidRDefault="009215BC" w:rsidP="009215BC">
      <w:pPr>
        <w:pStyle w:val="Bezodstpw"/>
        <w:ind w:left="720"/>
        <w:rPr>
          <w:rFonts w:ascii="Lucida Calligraphy" w:hAnsi="Lucida Calligraphy" w:cstheme="minorHAnsi"/>
          <w:sz w:val="24"/>
          <w:szCs w:val="24"/>
        </w:rPr>
      </w:pPr>
    </w:p>
    <w:p w:rsidR="009215BC" w:rsidRPr="009215BC" w:rsidRDefault="009215BC" w:rsidP="009215BC">
      <w:pPr>
        <w:pStyle w:val="Bezodstpw"/>
        <w:ind w:left="720"/>
        <w:rPr>
          <w:rFonts w:ascii="Lucida Calligraphy" w:hAnsi="Lucida Calligraphy" w:cstheme="minorHAnsi"/>
          <w:b/>
          <w:bCs/>
          <w:sz w:val="24"/>
          <w:szCs w:val="24"/>
        </w:rPr>
      </w:pPr>
    </w:p>
    <w:p w:rsidR="009215BC" w:rsidRPr="009215BC" w:rsidRDefault="009215BC" w:rsidP="009215BC">
      <w:pPr>
        <w:pStyle w:val="Bezodstpw"/>
        <w:rPr>
          <w:b/>
          <w:bCs/>
        </w:rPr>
      </w:pPr>
      <w:r w:rsidRPr="009215BC">
        <w:rPr>
          <w:b/>
          <w:bCs/>
        </w:rPr>
        <w:t>Cele ogólne.</w:t>
      </w:r>
    </w:p>
    <w:p w:rsidR="009215BC" w:rsidRPr="009215BC" w:rsidRDefault="009215BC" w:rsidP="009215BC">
      <w:pPr>
        <w:pStyle w:val="Bezodstpw"/>
        <w:rPr>
          <w:b/>
          <w:bCs/>
        </w:rPr>
      </w:pPr>
      <w:r w:rsidRPr="009215BC">
        <w:rPr>
          <w:b/>
          <w:bCs/>
          <w:sz w:val="20"/>
          <w:szCs w:val="20"/>
        </w:rPr>
        <w:t>OBSZAR FIZYCZNY</w:t>
      </w:r>
    </w:p>
    <w:p w:rsidR="009215BC" w:rsidRPr="008D26BC" w:rsidRDefault="009215BC" w:rsidP="009215BC">
      <w:pPr>
        <w:pStyle w:val="Bezodstpw"/>
      </w:pPr>
      <w:r w:rsidRPr="008D26BC">
        <w:rPr>
          <w:bCs/>
          <w:color w:val="A6A6A6"/>
        </w:rPr>
        <w:t>•</w:t>
      </w:r>
      <w:r w:rsidRPr="008D26BC">
        <w:rPr>
          <w:bCs/>
        </w:rPr>
        <w:t xml:space="preserve"> </w:t>
      </w:r>
      <w:r w:rsidRPr="008D26BC">
        <w:t xml:space="preserve">uczestniczenie w zabawach ruchowych </w:t>
      </w:r>
    </w:p>
    <w:p w:rsidR="009215BC" w:rsidRPr="008D26BC" w:rsidRDefault="009215BC" w:rsidP="009215BC">
      <w:pPr>
        <w:pStyle w:val="Bezodstpw"/>
      </w:pPr>
      <w:r w:rsidRPr="008D26BC">
        <w:rPr>
          <w:bCs/>
          <w:color w:val="A6A6A6"/>
        </w:rPr>
        <w:t>•</w:t>
      </w:r>
      <w:r w:rsidRPr="008D26BC">
        <w:rPr>
          <w:bCs/>
        </w:rPr>
        <w:t xml:space="preserve"> </w:t>
      </w:r>
      <w:r w:rsidRPr="008D26BC">
        <w:t xml:space="preserve">rozwijanie koordynacji wzrokowo-ruchowej </w:t>
      </w:r>
    </w:p>
    <w:p w:rsidR="009215BC" w:rsidRPr="00401D31" w:rsidRDefault="009215BC" w:rsidP="00401D31">
      <w:pPr>
        <w:pStyle w:val="Standard"/>
        <w:rPr>
          <w:rFonts w:asciiTheme="minorHAnsi" w:hAnsiTheme="minorHAnsi" w:cstheme="minorHAnsi"/>
        </w:rPr>
      </w:pPr>
      <w:r w:rsidRPr="008D26BC">
        <w:rPr>
          <w:bCs/>
          <w:color w:val="A6A6A6"/>
        </w:rPr>
        <w:t>•</w:t>
      </w:r>
      <w:r w:rsidRPr="008D26BC">
        <w:rPr>
          <w:bCs/>
        </w:rPr>
        <w:t xml:space="preserve"> </w:t>
      </w:r>
      <w:r w:rsidRPr="008D26BC">
        <w:t>ćwiczenie sprawności manualnej</w:t>
      </w:r>
      <w:r w:rsidR="00401D31">
        <w:rPr>
          <w:rFonts w:asciiTheme="minorHAnsi" w:hAnsiTheme="minorHAnsi" w:cstheme="minorHAnsi"/>
          <w:b/>
          <w:bCs/>
          <w:color w:val="A6A6A6"/>
        </w:rPr>
        <w:t>,</w:t>
      </w:r>
      <w:r w:rsidR="00401D31" w:rsidRPr="00630DB3">
        <w:rPr>
          <w:rFonts w:asciiTheme="minorHAnsi" w:hAnsiTheme="minorHAnsi" w:cstheme="minorHAnsi"/>
        </w:rPr>
        <w:t xml:space="preserve"> rozwijanie sprawności dłoni i palców </w:t>
      </w:r>
    </w:p>
    <w:p w:rsidR="009215BC" w:rsidRPr="009215BC" w:rsidRDefault="009215BC" w:rsidP="009215BC">
      <w:pPr>
        <w:pStyle w:val="Bezodstpw"/>
        <w:rPr>
          <w:b/>
          <w:sz w:val="20"/>
          <w:szCs w:val="20"/>
        </w:rPr>
      </w:pPr>
      <w:r w:rsidRPr="009215BC">
        <w:rPr>
          <w:b/>
          <w:sz w:val="20"/>
          <w:szCs w:val="20"/>
        </w:rPr>
        <w:t>OBSZAR EMOCJONALNY</w:t>
      </w:r>
    </w:p>
    <w:p w:rsidR="009215BC" w:rsidRDefault="009215BC" w:rsidP="009215BC">
      <w:pPr>
        <w:pStyle w:val="Bezodstpw"/>
      </w:pPr>
      <w:r w:rsidRPr="008D26BC">
        <w:rPr>
          <w:bCs/>
          <w:color w:val="A6A6A6"/>
        </w:rPr>
        <w:t xml:space="preserve">• </w:t>
      </w:r>
      <w:r w:rsidRPr="008D26BC">
        <w:t>rozróżnianie emocji i uczuć przyjemnych i nieprzyjemnych</w:t>
      </w:r>
    </w:p>
    <w:p w:rsidR="000D7344" w:rsidRPr="0090297A" w:rsidRDefault="000D7344" w:rsidP="000D7344">
      <w:pPr>
        <w:pStyle w:val="Standard"/>
        <w:rPr>
          <w:rFonts w:asciiTheme="minorHAnsi" w:hAnsiTheme="minorHAnsi" w:cstheme="minorHAnsi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90297A">
        <w:rPr>
          <w:rFonts w:asciiTheme="minorHAnsi" w:hAnsiTheme="minorHAnsi" w:cstheme="minorHAnsi"/>
        </w:rPr>
        <w:t xml:space="preserve">dostrzeganie piękna przyrody </w:t>
      </w:r>
    </w:p>
    <w:p w:rsidR="000D7344" w:rsidRPr="0090297A" w:rsidRDefault="000D7344" w:rsidP="000D7344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90297A">
        <w:rPr>
          <w:rFonts w:asciiTheme="minorHAnsi" w:hAnsiTheme="minorHAnsi" w:cstheme="minorHAnsi"/>
        </w:rPr>
        <w:t>rozumienie potrzeby ochrony środowiska naturalnego</w:t>
      </w:r>
    </w:p>
    <w:p w:rsidR="009215BC" w:rsidRPr="009215BC" w:rsidRDefault="009215BC" w:rsidP="009215BC">
      <w:pPr>
        <w:pStyle w:val="Bezodstpw"/>
        <w:rPr>
          <w:b/>
          <w:sz w:val="20"/>
          <w:szCs w:val="20"/>
        </w:rPr>
      </w:pPr>
      <w:r w:rsidRPr="009215BC">
        <w:rPr>
          <w:b/>
          <w:sz w:val="20"/>
          <w:szCs w:val="20"/>
        </w:rPr>
        <w:t>OBSZAR SPOŁECZNY</w:t>
      </w:r>
    </w:p>
    <w:p w:rsidR="009215BC" w:rsidRPr="008D26BC" w:rsidRDefault="009215BC" w:rsidP="009215BC">
      <w:pPr>
        <w:pStyle w:val="Bezodstpw"/>
      </w:pPr>
      <w:r w:rsidRPr="008D26BC">
        <w:rPr>
          <w:bCs/>
          <w:color w:val="A6A6A6"/>
        </w:rPr>
        <w:t xml:space="preserve">• </w:t>
      </w:r>
      <w:r w:rsidRPr="008D26BC">
        <w:t>współdziałanie w zabawie</w:t>
      </w:r>
      <w:r w:rsidR="00401D31">
        <w:t>,</w:t>
      </w:r>
      <w:r w:rsidRPr="008D26BC">
        <w:rPr>
          <w:bCs/>
          <w:color w:val="A6A6A6"/>
        </w:rPr>
        <w:t xml:space="preserve"> </w:t>
      </w:r>
      <w:r w:rsidRPr="008D26BC">
        <w:t xml:space="preserve">czerpanie radości ze wspólnej zabawy </w:t>
      </w:r>
    </w:p>
    <w:p w:rsidR="009215BC" w:rsidRDefault="009215BC" w:rsidP="009215BC">
      <w:pPr>
        <w:pStyle w:val="Bezodstpw"/>
      </w:pPr>
      <w:r w:rsidRPr="008D26BC">
        <w:rPr>
          <w:bCs/>
          <w:color w:val="A6A6A6"/>
        </w:rPr>
        <w:t xml:space="preserve">• </w:t>
      </w:r>
      <w:r w:rsidRPr="008D26BC">
        <w:t>respektowanie reguł podczas gier i zabaw</w:t>
      </w:r>
      <w:r w:rsidR="00401D31">
        <w:t>,</w:t>
      </w:r>
      <w:r w:rsidRPr="008D26BC">
        <w:rPr>
          <w:bCs/>
          <w:color w:val="A6A6A6"/>
        </w:rPr>
        <w:t xml:space="preserve"> </w:t>
      </w:r>
      <w:r w:rsidRPr="008D26BC">
        <w:t>obdarzanie uwagą innych osób</w:t>
      </w:r>
    </w:p>
    <w:p w:rsidR="000D7344" w:rsidRPr="0090297A" w:rsidRDefault="000D7344" w:rsidP="000D7344">
      <w:pPr>
        <w:pStyle w:val="Standard"/>
        <w:rPr>
          <w:rFonts w:asciiTheme="minorHAnsi" w:hAnsiTheme="minorHAnsi" w:cstheme="minorHAnsi"/>
        </w:rPr>
      </w:pPr>
      <w:r w:rsidRPr="0090297A">
        <w:rPr>
          <w:rFonts w:asciiTheme="minorHAnsi" w:hAnsiTheme="minorHAnsi" w:cstheme="minorHAnsi"/>
          <w:b/>
          <w:bCs/>
          <w:color w:val="A6A6A6"/>
        </w:rPr>
        <w:t>•</w:t>
      </w:r>
      <w:r w:rsidRPr="0090297A">
        <w:rPr>
          <w:rFonts w:asciiTheme="minorHAnsi" w:hAnsiTheme="minorHAnsi" w:cstheme="minorHAnsi"/>
          <w:bCs/>
        </w:rPr>
        <w:t xml:space="preserve"> </w:t>
      </w:r>
      <w:r w:rsidRPr="0090297A">
        <w:rPr>
          <w:rFonts w:asciiTheme="minorHAnsi" w:hAnsiTheme="minorHAnsi" w:cstheme="minorHAnsi"/>
        </w:rPr>
        <w:t xml:space="preserve">wdrażanie do uczestniczenia w pracach porządkowych </w:t>
      </w:r>
    </w:p>
    <w:p w:rsidR="009215BC" w:rsidRPr="00401D31" w:rsidRDefault="009215BC" w:rsidP="009215BC">
      <w:pPr>
        <w:pStyle w:val="Bezodstpw"/>
        <w:rPr>
          <w:b/>
          <w:sz w:val="20"/>
          <w:szCs w:val="20"/>
        </w:rPr>
      </w:pPr>
      <w:r w:rsidRPr="009215BC">
        <w:rPr>
          <w:b/>
          <w:sz w:val="20"/>
          <w:szCs w:val="20"/>
        </w:rPr>
        <w:t>OBSZAR POZNAWCZY</w:t>
      </w:r>
    </w:p>
    <w:p w:rsidR="009215BC" w:rsidRPr="008D26BC" w:rsidRDefault="009215BC" w:rsidP="009215BC">
      <w:pPr>
        <w:pStyle w:val="Bezodstpw"/>
      </w:pPr>
      <w:r w:rsidRPr="008D26BC">
        <w:rPr>
          <w:bCs/>
          <w:color w:val="A6A6A6"/>
        </w:rPr>
        <w:t xml:space="preserve">• </w:t>
      </w:r>
      <w:r w:rsidRPr="008D26BC">
        <w:t xml:space="preserve">rozwiązywanie zagadek </w:t>
      </w:r>
    </w:p>
    <w:p w:rsidR="009215BC" w:rsidRPr="008D26BC" w:rsidRDefault="009215BC" w:rsidP="009215BC">
      <w:pPr>
        <w:pStyle w:val="Bezodstpw"/>
      </w:pPr>
      <w:r w:rsidRPr="008D26BC">
        <w:rPr>
          <w:bCs/>
          <w:color w:val="A6A6A6"/>
        </w:rPr>
        <w:t xml:space="preserve">• </w:t>
      </w:r>
      <w:r w:rsidRPr="008D26BC">
        <w:t>rozpoznawanie i nazywanie zwierząt mieszkających na wsi</w:t>
      </w:r>
      <w:r w:rsidR="00401D31">
        <w:t>, poznawanie tradycji wielkanocnych</w:t>
      </w:r>
      <w:r w:rsidRPr="008D26BC">
        <w:t xml:space="preserve"> </w:t>
      </w:r>
    </w:p>
    <w:p w:rsidR="009215BC" w:rsidRPr="008D26BC" w:rsidRDefault="009215BC" w:rsidP="009215BC">
      <w:pPr>
        <w:pStyle w:val="Bezodstpw"/>
      </w:pPr>
      <w:r w:rsidRPr="008D26BC">
        <w:rPr>
          <w:bCs/>
          <w:color w:val="A6A6A6"/>
        </w:rPr>
        <w:t xml:space="preserve">• </w:t>
      </w:r>
      <w:r w:rsidRPr="008D26BC">
        <w:t xml:space="preserve">uważne słuchanie utworów literackich i odpowiadanie na pytania dotyczące ich treści </w:t>
      </w:r>
    </w:p>
    <w:p w:rsidR="009215BC" w:rsidRPr="008D26BC" w:rsidRDefault="009215BC" w:rsidP="009215BC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>dodawanie i odejmowanie na konkretach</w:t>
      </w:r>
      <w:r w:rsidR="00401D31">
        <w:rPr>
          <w:rFonts w:asciiTheme="minorHAnsi" w:hAnsiTheme="minorHAnsi" w:cstheme="minorHAnsi"/>
        </w:rPr>
        <w:t>,</w:t>
      </w:r>
      <w:r w:rsidR="00401D31" w:rsidRPr="00401D31">
        <w:rPr>
          <w:rFonts w:asciiTheme="minorHAnsi" w:hAnsiTheme="minorHAnsi" w:cstheme="minorHAnsi"/>
        </w:rPr>
        <w:t xml:space="preserve"> </w:t>
      </w:r>
      <w:r w:rsidR="00401D31" w:rsidRPr="00630DB3">
        <w:rPr>
          <w:rFonts w:asciiTheme="minorHAnsi" w:hAnsiTheme="minorHAnsi" w:cstheme="minorHAnsi"/>
        </w:rPr>
        <w:t>doskonalenie umiejętności przeliczania</w:t>
      </w:r>
      <w:r w:rsidR="00401D31">
        <w:rPr>
          <w:rFonts w:asciiTheme="minorHAnsi" w:hAnsiTheme="minorHAnsi" w:cstheme="minorHAnsi"/>
        </w:rPr>
        <w:t xml:space="preserve">, </w:t>
      </w:r>
      <w:r w:rsidR="00401D31" w:rsidRPr="00630DB3">
        <w:rPr>
          <w:rFonts w:asciiTheme="minorHAnsi" w:hAnsiTheme="minorHAnsi" w:cstheme="minorHAnsi"/>
        </w:rPr>
        <w:t>porównywanie liczebności zbiorów</w:t>
      </w:r>
      <w:r w:rsidRPr="008D26BC">
        <w:rPr>
          <w:rFonts w:asciiTheme="minorHAnsi" w:hAnsiTheme="minorHAnsi" w:cstheme="minorHAnsi"/>
        </w:rPr>
        <w:t xml:space="preserve"> </w:t>
      </w:r>
    </w:p>
    <w:p w:rsidR="000D7344" w:rsidRPr="009C5667" w:rsidRDefault="009215BC" w:rsidP="000D7344">
      <w:pPr>
        <w:pStyle w:val="Standard"/>
        <w:rPr>
          <w:rFonts w:asciiTheme="minorHAnsi" w:hAnsiTheme="minorHAnsi" w:cstheme="minorHAnsi"/>
        </w:rPr>
      </w:pPr>
      <w:r w:rsidRPr="008D26BC">
        <w:rPr>
          <w:rFonts w:asciiTheme="minorHAnsi" w:hAnsiTheme="minorHAnsi" w:cstheme="minorHAnsi"/>
          <w:b/>
          <w:bCs/>
          <w:color w:val="A6A6A6"/>
        </w:rPr>
        <w:t>•</w:t>
      </w:r>
      <w:r w:rsidRPr="008D26BC">
        <w:rPr>
          <w:rFonts w:asciiTheme="minorHAnsi" w:hAnsiTheme="minorHAnsi" w:cstheme="minorHAnsi"/>
          <w:bCs/>
          <w:color w:val="A6A6A6"/>
        </w:rPr>
        <w:t xml:space="preserve"> </w:t>
      </w:r>
      <w:r w:rsidRPr="008D26BC">
        <w:rPr>
          <w:rFonts w:asciiTheme="minorHAnsi" w:hAnsiTheme="minorHAnsi" w:cstheme="minorHAnsi"/>
        </w:rPr>
        <w:t>wykonywanie prac plasty</w:t>
      </w:r>
      <w:r w:rsidR="00401D31">
        <w:rPr>
          <w:rFonts w:asciiTheme="minorHAnsi" w:hAnsiTheme="minorHAnsi" w:cstheme="minorHAnsi"/>
        </w:rPr>
        <w:t>czny</w:t>
      </w:r>
      <w:r w:rsidRPr="008D26BC">
        <w:rPr>
          <w:rFonts w:asciiTheme="minorHAnsi" w:hAnsiTheme="minorHAnsi" w:cstheme="minorHAnsi"/>
        </w:rPr>
        <w:t>c</w:t>
      </w:r>
      <w:r w:rsidR="00401D31">
        <w:rPr>
          <w:rFonts w:asciiTheme="minorHAnsi" w:hAnsiTheme="minorHAnsi" w:cstheme="minorHAnsi"/>
        </w:rPr>
        <w:t>h</w:t>
      </w:r>
      <w:r w:rsidR="000D7344">
        <w:rPr>
          <w:rFonts w:asciiTheme="minorHAnsi" w:hAnsiTheme="minorHAnsi" w:cstheme="minorHAnsi"/>
        </w:rPr>
        <w:t xml:space="preserve">, </w:t>
      </w:r>
      <w:r w:rsidR="000D7344" w:rsidRPr="009C5667">
        <w:rPr>
          <w:rFonts w:asciiTheme="minorHAnsi" w:hAnsiTheme="minorHAnsi" w:cstheme="minorHAnsi"/>
        </w:rPr>
        <w:t>tworzenie prac plastycznych z wykorzystaniem materiałów pochodzenia naturalnego</w:t>
      </w:r>
    </w:p>
    <w:p w:rsidR="00401D31" w:rsidRPr="00630DB3" w:rsidRDefault="00401D31" w:rsidP="00401D31">
      <w:pPr>
        <w:pStyle w:val="Standard"/>
        <w:rPr>
          <w:rFonts w:asciiTheme="minorHAnsi" w:hAnsiTheme="minorHAnsi" w:cstheme="minorHAnsi"/>
        </w:rPr>
      </w:pPr>
      <w:r w:rsidRPr="00630DB3">
        <w:rPr>
          <w:rFonts w:asciiTheme="minorHAnsi" w:hAnsiTheme="minorHAnsi" w:cstheme="minorHAnsi"/>
          <w:b/>
          <w:bCs/>
          <w:color w:val="A6A6A6"/>
        </w:rPr>
        <w:lastRenderedPageBreak/>
        <w:t>•</w:t>
      </w:r>
      <w:r w:rsidRPr="00630DB3">
        <w:rPr>
          <w:rFonts w:asciiTheme="minorHAnsi" w:hAnsiTheme="minorHAnsi" w:cstheme="minorHAnsi"/>
          <w:bCs/>
          <w:color w:val="A6A6A6"/>
        </w:rPr>
        <w:t xml:space="preserve"> </w:t>
      </w:r>
      <w:r w:rsidRPr="00630DB3">
        <w:rPr>
          <w:rFonts w:asciiTheme="minorHAnsi" w:hAnsiTheme="minorHAnsi" w:cstheme="minorHAnsi"/>
        </w:rPr>
        <w:t>rozwijanie poczucia rytmu i umiejętności wokalnych</w:t>
      </w:r>
    </w:p>
    <w:p w:rsidR="000D7344" w:rsidRPr="009C5667" w:rsidRDefault="000D7344" w:rsidP="000D7344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utrwalanie prawidłowego toru oddechowego </w:t>
      </w:r>
    </w:p>
    <w:p w:rsidR="000D7344" w:rsidRPr="009C5667" w:rsidRDefault="000D7344" w:rsidP="000D7344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zdobywanie wiadomości na temat ekologii </w:t>
      </w:r>
    </w:p>
    <w:p w:rsidR="000D7344" w:rsidRPr="009C5667" w:rsidRDefault="000D7344" w:rsidP="000D7344">
      <w:pPr>
        <w:pStyle w:val="Standard"/>
        <w:rPr>
          <w:rFonts w:asciiTheme="minorHAnsi" w:hAnsiTheme="minorHAnsi" w:cstheme="minorHAnsi"/>
        </w:rPr>
      </w:pPr>
      <w:r w:rsidRPr="009C5667">
        <w:rPr>
          <w:rFonts w:asciiTheme="minorHAnsi" w:hAnsiTheme="minorHAnsi" w:cstheme="minorHAnsi"/>
          <w:b/>
          <w:bCs/>
          <w:color w:val="A6A6A6"/>
        </w:rPr>
        <w:t>•</w:t>
      </w:r>
      <w:r w:rsidRPr="009C5667">
        <w:rPr>
          <w:rFonts w:asciiTheme="minorHAnsi" w:hAnsiTheme="minorHAnsi" w:cstheme="minorHAnsi"/>
          <w:bCs/>
          <w:color w:val="A6A6A6"/>
        </w:rPr>
        <w:t xml:space="preserve"> </w:t>
      </w:r>
      <w:r w:rsidRPr="009C5667">
        <w:rPr>
          <w:rFonts w:asciiTheme="minorHAnsi" w:hAnsiTheme="minorHAnsi" w:cstheme="minorHAnsi"/>
        </w:rPr>
        <w:t xml:space="preserve">nabywanie umiejętności prawidłowego segregowania odpadów </w:t>
      </w:r>
    </w:p>
    <w:p w:rsidR="004A27DF" w:rsidRPr="004A27DF" w:rsidRDefault="004A27DF" w:rsidP="004A27D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A27DF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A27DF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A27D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rozbudzanie zainteresowań czytelniczych </w:t>
      </w:r>
    </w:p>
    <w:p w:rsidR="004A27DF" w:rsidRPr="004A27DF" w:rsidRDefault="004A27DF" w:rsidP="004A27D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A27DF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A27DF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A27D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poszerzanie wiadomości na temat książek </w:t>
      </w:r>
    </w:p>
    <w:p w:rsidR="004A27DF" w:rsidRPr="004A27DF" w:rsidRDefault="004A27DF" w:rsidP="004A27D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A27DF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A27DF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A27D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segregowanie i kategoryzowanie ze względu na podaną cechę </w:t>
      </w:r>
    </w:p>
    <w:p w:rsidR="004A27DF" w:rsidRPr="004A27DF" w:rsidRDefault="004A27DF" w:rsidP="004A27D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A27DF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A27DF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A27D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doskonalenie zmysłu słuchu </w:t>
      </w:r>
    </w:p>
    <w:p w:rsidR="004A27DF" w:rsidRPr="004A27DF" w:rsidRDefault="004A27DF" w:rsidP="004A27D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A27DF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A27DF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A27DF">
        <w:rPr>
          <w:rFonts w:eastAsia="SimSun" w:cstheme="minorHAnsi"/>
          <w:kern w:val="3"/>
          <w:sz w:val="24"/>
          <w:szCs w:val="24"/>
          <w:lang w:eastAsia="zh-CN" w:bidi="hi-IN"/>
        </w:rPr>
        <w:t>zachęcanie do uważnego słuchania utworów literackich</w:t>
      </w:r>
      <w:r w:rsidR="00BC0AB1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:rsidR="000D7344" w:rsidRDefault="000D7344" w:rsidP="00AA734C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215BC" w:rsidRDefault="00BC0AB1" w:rsidP="009215BC">
      <w:pPr>
        <w:pStyle w:val="Bezodstpw"/>
        <w:ind w:left="72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Znamy wiersze i piosenki.</w:t>
      </w:r>
    </w:p>
    <w:p w:rsidR="007665A0" w:rsidRDefault="007665A0" w:rsidP="009215BC">
      <w:pPr>
        <w:pStyle w:val="Bezodstpw"/>
        <w:ind w:left="720"/>
        <w:rPr>
          <w:rFonts w:ascii="Lucida Calligraphy" w:hAnsi="Lucida Calligraphy"/>
          <w:sz w:val="24"/>
          <w:szCs w:val="24"/>
        </w:rPr>
      </w:pPr>
      <w:bookmarkStart w:id="0" w:name="_GoBack"/>
      <w:bookmarkEnd w:id="0"/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Mleko, jogurt lub kefirek</w:t>
      </w: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 xml:space="preserve">Na 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ś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niadanie trzeba pi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ć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.</w:t>
      </w: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Ref. To jest bardzo, bardzo wa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ż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ne,</w:t>
      </w: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 xml:space="preserve">        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Ż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eby zdrowym dzieckiem by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ć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!</w:t>
      </w: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Zaprzyja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ź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ni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ć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 xml:space="preserve"> si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ę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 xml:space="preserve"> z marchewk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ą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,</w:t>
      </w: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I z jab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ł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 xml:space="preserve">uszkiem w zgodzie 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ż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y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ć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.</w:t>
      </w: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</w:p>
    <w:p w:rsidR="007C57D4" w:rsidRP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Po zabawie, przed jedzeniem</w:t>
      </w:r>
    </w:p>
    <w:p w:rsidR="007C57D4" w:rsidRDefault="007C57D4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Trzeba zawsze r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ę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ce my</w:t>
      </w:r>
      <w:r w:rsidRPr="007C57D4">
        <w:rPr>
          <w:rFonts w:ascii="Calibri" w:hAnsi="Calibri" w:cs="Calibri"/>
          <w:color w:val="C45911" w:themeColor="accent2" w:themeShade="BF"/>
          <w:sz w:val="24"/>
          <w:szCs w:val="24"/>
        </w:rPr>
        <w:t>ć</w:t>
      </w:r>
      <w:r w:rsidRPr="007C57D4">
        <w:rPr>
          <w:rFonts w:ascii="Lucida Calligraphy" w:hAnsi="Lucida Calligraphy"/>
          <w:color w:val="C45911" w:themeColor="accent2" w:themeShade="BF"/>
          <w:sz w:val="24"/>
          <w:szCs w:val="24"/>
        </w:rPr>
        <w:t>.</w:t>
      </w:r>
    </w:p>
    <w:p w:rsidR="007665A0" w:rsidRDefault="007665A0" w:rsidP="007C57D4">
      <w:pPr>
        <w:pStyle w:val="Bezodstpw"/>
        <w:ind w:left="480"/>
        <w:rPr>
          <w:rFonts w:ascii="Lucida Calligraphy" w:hAnsi="Lucida Calligraphy"/>
          <w:color w:val="C45911" w:themeColor="accent2" w:themeShade="BF"/>
          <w:sz w:val="24"/>
          <w:szCs w:val="24"/>
        </w:rPr>
      </w:pPr>
    </w:p>
    <w:p w:rsidR="007665A0" w:rsidRPr="007665A0" w:rsidRDefault="007665A0" w:rsidP="007C57D4">
      <w:pPr>
        <w:pStyle w:val="Bezodstpw"/>
        <w:ind w:left="480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>„Mycie”.</w:t>
      </w:r>
    </w:p>
    <w:p w:rsidR="007665A0" w:rsidRPr="007665A0" w:rsidRDefault="007665A0" w:rsidP="007C57D4">
      <w:pPr>
        <w:pStyle w:val="Bezodstpw"/>
        <w:ind w:left="480"/>
        <w:rPr>
          <w:rFonts w:ascii="Comic Sans MS" w:hAnsi="Comic Sans MS"/>
          <w:color w:val="2E74B5" w:themeColor="accent5" w:themeShade="BF"/>
          <w:sz w:val="24"/>
          <w:szCs w:val="24"/>
        </w:rPr>
      </w:pPr>
      <w:proofErr w:type="spellStart"/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>Myju</w:t>
      </w:r>
      <w:proofErr w:type="spellEnd"/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 xml:space="preserve">, </w:t>
      </w:r>
      <w:proofErr w:type="spellStart"/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>myju</w:t>
      </w:r>
      <w:proofErr w:type="spellEnd"/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 xml:space="preserve"> ja si</w:t>
      </w:r>
      <w:r w:rsidRPr="007665A0">
        <w:rPr>
          <w:rFonts w:ascii="Comic Sans MS" w:hAnsi="Comic Sans MS" w:cs="Calibri"/>
          <w:color w:val="2E74B5" w:themeColor="accent5" w:themeShade="BF"/>
          <w:sz w:val="24"/>
          <w:szCs w:val="24"/>
        </w:rPr>
        <w:t>ę</w:t>
      </w:r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 xml:space="preserve"> myję.</w:t>
      </w:r>
    </w:p>
    <w:p w:rsidR="007665A0" w:rsidRPr="007665A0" w:rsidRDefault="007665A0" w:rsidP="007C57D4">
      <w:pPr>
        <w:pStyle w:val="Bezodstpw"/>
        <w:ind w:left="480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>Myję r</w:t>
      </w:r>
      <w:r>
        <w:rPr>
          <w:rFonts w:ascii="Comic Sans MS" w:hAnsi="Comic Sans MS"/>
          <w:color w:val="2E74B5" w:themeColor="accent5" w:themeShade="BF"/>
          <w:sz w:val="24"/>
          <w:szCs w:val="24"/>
        </w:rPr>
        <w:t>ą</w:t>
      </w:r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>czki, buzię, uszy, szyję.</w:t>
      </w:r>
    </w:p>
    <w:p w:rsidR="007665A0" w:rsidRPr="007665A0" w:rsidRDefault="007665A0" w:rsidP="007C57D4">
      <w:pPr>
        <w:pStyle w:val="Bezodstpw"/>
        <w:ind w:left="480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>Za to w domu mnie kochają</w:t>
      </w:r>
    </w:p>
    <w:p w:rsidR="007665A0" w:rsidRPr="007665A0" w:rsidRDefault="007665A0" w:rsidP="007C57D4">
      <w:pPr>
        <w:pStyle w:val="Bezodstpw"/>
        <w:ind w:left="480"/>
        <w:rPr>
          <w:rFonts w:ascii="Comic Sans MS" w:hAnsi="Comic Sans MS"/>
          <w:color w:val="2E74B5" w:themeColor="accent5" w:themeShade="BF"/>
          <w:sz w:val="24"/>
          <w:szCs w:val="24"/>
        </w:rPr>
      </w:pPr>
      <w:r>
        <w:rPr>
          <w:rFonts w:ascii="Comic Sans MS" w:hAnsi="Comic Sans MS"/>
          <w:color w:val="2E74B5" w:themeColor="accent5" w:themeShade="BF"/>
          <w:sz w:val="24"/>
          <w:szCs w:val="24"/>
        </w:rPr>
        <w:t>i</w:t>
      </w:r>
      <w:r w:rsidRPr="007665A0">
        <w:rPr>
          <w:rFonts w:ascii="Comic Sans MS" w:hAnsi="Comic Sans MS"/>
          <w:color w:val="2E74B5" w:themeColor="accent5" w:themeShade="BF"/>
          <w:sz w:val="24"/>
          <w:szCs w:val="24"/>
        </w:rPr>
        <w:t xml:space="preserve"> czyścioszkiem nazywają.</w:t>
      </w:r>
    </w:p>
    <w:p w:rsidR="007C57D4" w:rsidRPr="00CB7DC5" w:rsidRDefault="007C57D4" w:rsidP="009215BC">
      <w:pPr>
        <w:pStyle w:val="Bezodstpw"/>
        <w:ind w:left="720"/>
        <w:rPr>
          <w:rFonts w:ascii="Lucida Calligraphy" w:hAnsi="Lucida Calligraphy"/>
          <w:sz w:val="24"/>
          <w:szCs w:val="24"/>
        </w:rPr>
      </w:pPr>
    </w:p>
    <w:sectPr w:rsidR="007C57D4" w:rsidRPr="00CB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F74B3"/>
    <w:multiLevelType w:val="hybridMultilevel"/>
    <w:tmpl w:val="864C9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BA"/>
    <w:rsid w:val="000B33BA"/>
    <w:rsid w:val="000D7344"/>
    <w:rsid w:val="00401D31"/>
    <w:rsid w:val="004A27DF"/>
    <w:rsid w:val="007665A0"/>
    <w:rsid w:val="007C57D4"/>
    <w:rsid w:val="009215BC"/>
    <w:rsid w:val="00AA734C"/>
    <w:rsid w:val="00BC0AB1"/>
    <w:rsid w:val="00CB7DC5"/>
    <w:rsid w:val="00C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77A4"/>
  <w15:chartTrackingRefBased/>
  <w15:docId w15:val="{5B7D536C-B306-408C-8517-1B54CFD1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33BA"/>
    <w:pPr>
      <w:spacing w:after="0" w:line="240" w:lineRule="auto"/>
    </w:pPr>
  </w:style>
  <w:style w:type="paragraph" w:customStyle="1" w:styleId="Standard">
    <w:name w:val="Standard"/>
    <w:rsid w:val="00921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215BC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2025-03-24T18:08:00Z</dcterms:created>
  <dcterms:modified xsi:type="dcterms:W3CDTF">2025-03-24T18:08:00Z</dcterms:modified>
</cp:coreProperties>
</file>