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5CF" w:themeColor="accent1" w:themeTint="33"/>
  <w:body>
    <w:p w14:paraId="42DC04EA" w14:textId="56EC9156" w:rsidR="009F23F1" w:rsidRPr="00886E0E" w:rsidRDefault="009F23F1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4A7D4565" w:rsidR="009F23F1" w:rsidRPr="00886E0E" w:rsidRDefault="009F23F1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  <w:t>Grupa IV Motylki</w:t>
      </w:r>
    </w:p>
    <w:p w14:paraId="69ED2BD5" w14:textId="4EC374AF" w:rsidR="009F23F1" w:rsidRPr="00886E0E" w:rsidRDefault="00917896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</w:pPr>
      <w:r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  <w:t>CZERWIEC</w:t>
      </w:r>
    </w:p>
    <w:p w14:paraId="006FA68E" w14:textId="77777777" w:rsidR="009B779C" w:rsidRPr="00886E0E" w:rsidRDefault="009B779C" w:rsidP="008070A7">
      <w:p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</w:p>
    <w:p w14:paraId="63CF14D0" w14:textId="2A378EEA" w:rsidR="009F23F1" w:rsidRPr="00886E0E" w:rsidRDefault="009F23F1" w:rsidP="008070A7">
      <w:pPr>
        <w:spacing w:line="360" w:lineRule="auto"/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>Tydzień</w:t>
      </w:r>
      <w:r w:rsidR="00774AD7"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 xml:space="preserve"> 1:</w:t>
      </w:r>
      <w:r w:rsidR="009B779C"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 xml:space="preserve"> </w:t>
      </w:r>
      <w:r w:rsidR="00917896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>Dzień Dziecka</w:t>
      </w:r>
    </w:p>
    <w:p w14:paraId="4865F656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zapoznanie z prawami i obowiązkami dzieci, </w:t>
      </w:r>
    </w:p>
    <w:p w14:paraId="48621FDC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umiejętności współpracy, </w:t>
      </w:r>
    </w:p>
    <w:p w14:paraId="2C8EE7DC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plastycznych, </w:t>
      </w:r>
    </w:p>
    <w:p w14:paraId="0F04A65C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przestrzeganie wspólnie ustalonych zasad, </w:t>
      </w:r>
    </w:p>
    <w:p w14:paraId="76BF4BE6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doskonalenie umiejętności słuchania ze zrozumieniem,</w:t>
      </w:r>
    </w:p>
    <w:p w14:paraId="6AE5EC26" w14:textId="23CFAD8B" w:rsidR="000616E2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rozwijanie sprawności fizycznej</w:t>
      </w:r>
    </w:p>
    <w:p w14:paraId="306C5024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wzbogacenie wiadomości na temat zwierząt,</w:t>
      </w:r>
    </w:p>
    <w:p w14:paraId="31CAC907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identyfikowanie poznanych liter, </w:t>
      </w:r>
    </w:p>
    <w:p w14:paraId="45FCD3DC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wymienianie sposobów opieki nad zwierzętami, </w:t>
      </w:r>
    </w:p>
    <w:p w14:paraId="3853B4A6" w14:textId="0F586C53" w:rsidR="00917896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odczuwanie przynależności do grupy, </w:t>
      </w:r>
    </w:p>
    <w:p w14:paraId="1A47AB22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wzbudzenie ciekawości świata, </w:t>
      </w:r>
    </w:p>
    <w:p w14:paraId="35B9B3A5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wzbogacanie wiadomości na temat przedmiotów, które toną, i tych, które unoszą się na wodzie, </w:t>
      </w:r>
    </w:p>
    <w:p w14:paraId="5F6FA9A6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przeliczanie elementów w zbiorach, </w:t>
      </w:r>
    </w:p>
    <w:p w14:paraId="1CD76312" w14:textId="59CC212A" w:rsidR="00917896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integracja grupy</w:t>
      </w:r>
      <w:r w:rsidR="008070A7">
        <w:rPr>
          <w:sz w:val="28"/>
          <w:szCs w:val="28"/>
        </w:rPr>
        <w:t>,</w:t>
      </w:r>
    </w:p>
    <w:p w14:paraId="211F7CFA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ćwiczenie umiejętności wyrażania ruchem treści piosenki, </w:t>
      </w:r>
    </w:p>
    <w:p w14:paraId="192304BC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wokalnych, sprawności fizycznej, </w:t>
      </w:r>
    </w:p>
    <w:p w14:paraId="7DFBD2FC" w14:textId="025ACF50" w:rsidR="00917896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nawiązywanie relacji rówieśniczy</w:t>
      </w:r>
      <w:r w:rsidR="008070A7">
        <w:rPr>
          <w:sz w:val="28"/>
          <w:szCs w:val="28"/>
        </w:rPr>
        <w:t>ch,</w:t>
      </w:r>
    </w:p>
    <w:p w14:paraId="66C4E7FE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rozwijanie umiejętności wielozmysłowego poznawania otaczającego świata,</w:t>
      </w:r>
    </w:p>
    <w:p w14:paraId="753F5662" w14:textId="77777777" w:rsidR="008070A7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ćwiczenie pamięci słuchowej, </w:t>
      </w:r>
    </w:p>
    <w:p w14:paraId="105253AD" w14:textId="19E1E20B" w:rsidR="00917896" w:rsidRPr="008070A7" w:rsidRDefault="00917896" w:rsidP="008070A7">
      <w:pPr>
        <w:pStyle w:val="Akapitzlist"/>
        <w:numPr>
          <w:ilvl w:val="0"/>
          <w:numId w:val="15"/>
        </w:numPr>
        <w:spacing w:line="360" w:lineRule="auto"/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8070A7">
        <w:rPr>
          <w:sz w:val="28"/>
          <w:szCs w:val="28"/>
        </w:rPr>
        <w:t>kształtowanie postawy otwarcia na innych</w:t>
      </w:r>
      <w:r w:rsidR="008070A7">
        <w:rPr>
          <w:sz w:val="28"/>
          <w:szCs w:val="28"/>
        </w:rPr>
        <w:t>.</w:t>
      </w:r>
    </w:p>
    <w:p w14:paraId="6DDC1997" w14:textId="77777777" w:rsidR="00886E0E" w:rsidRDefault="00886E0E" w:rsidP="008070A7">
      <w:pPr>
        <w:spacing w:line="360" w:lineRule="auto"/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</w:pPr>
    </w:p>
    <w:p w14:paraId="08518250" w14:textId="586882A2" w:rsidR="00774AD7" w:rsidRPr="00886E0E" w:rsidRDefault="00774AD7" w:rsidP="008070A7">
      <w:pPr>
        <w:spacing w:line="360" w:lineRule="auto"/>
        <w:jc w:val="right"/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  <w:lastRenderedPageBreak/>
        <w:t xml:space="preserve">Tydzień 2: </w:t>
      </w:r>
      <w:r w:rsidR="00917896"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  <w:t>Wielka wyprawa</w:t>
      </w:r>
    </w:p>
    <w:p w14:paraId="32C0956A" w14:textId="77777777" w:rsidR="008070A7" w:rsidRPr="008070A7" w:rsidRDefault="00A14C7C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rFonts w:ascii="Comic Sans MS" w:hAnsi="Comic Sans MS"/>
          <w:sz w:val="28"/>
          <w:szCs w:val="28"/>
        </w:rPr>
        <w:t xml:space="preserve"> </w:t>
      </w:r>
      <w:r w:rsidR="00917896" w:rsidRPr="008070A7">
        <w:rPr>
          <w:sz w:val="28"/>
          <w:szCs w:val="28"/>
        </w:rPr>
        <w:t xml:space="preserve">poznanie charakterystycznych zabytków na świecie, </w:t>
      </w:r>
    </w:p>
    <w:p w14:paraId="04E693CF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umiejętności słuchania ze zrozumieniem i odpowiadania na pytania pełnymi zdaniami, </w:t>
      </w:r>
    </w:p>
    <w:p w14:paraId="50AD4A18" w14:textId="3C6B22D0" w:rsidR="00886E0E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>wczuwanie się w emocje i uczucia innych</w:t>
      </w:r>
      <w:r w:rsidR="008070A7">
        <w:rPr>
          <w:sz w:val="28"/>
          <w:szCs w:val="28"/>
        </w:rPr>
        <w:t xml:space="preserve"> osób,</w:t>
      </w:r>
    </w:p>
    <w:p w14:paraId="6362F6E7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utrwalenie wiadomości o środkach transportu, </w:t>
      </w:r>
    </w:p>
    <w:p w14:paraId="3C13A43A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dzielenia wyrazów na sylaby i głoski, </w:t>
      </w:r>
    </w:p>
    <w:p w14:paraId="1DA08EC8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kształtowanie poczucia rytmu, </w:t>
      </w:r>
    </w:p>
    <w:p w14:paraId="0D9B1D0B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pamięci wzrokowej, </w:t>
      </w:r>
    </w:p>
    <w:p w14:paraId="2A647F7C" w14:textId="67D20136" w:rsidR="00917896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>integracja grup</w:t>
      </w:r>
      <w:r w:rsidR="008070A7">
        <w:rPr>
          <w:sz w:val="28"/>
          <w:szCs w:val="28"/>
        </w:rPr>
        <w:t>y,</w:t>
      </w:r>
    </w:p>
    <w:p w14:paraId="07F0B538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utrwalanie wiedzy na temat zwierząt egzotycznych, </w:t>
      </w:r>
    </w:p>
    <w:p w14:paraId="75D9A7B0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orientacji przestrzennej, </w:t>
      </w:r>
    </w:p>
    <w:p w14:paraId="7657FE2B" w14:textId="77777777" w:rsidR="008070A7" w:rsidRPr="008070A7" w:rsidRDefault="008070A7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>
        <w:rPr>
          <w:sz w:val="28"/>
          <w:szCs w:val="28"/>
        </w:rPr>
        <w:t xml:space="preserve">doskonalenie </w:t>
      </w:r>
      <w:r w:rsidR="00917896" w:rsidRPr="008070A7">
        <w:rPr>
          <w:sz w:val="28"/>
          <w:szCs w:val="28"/>
        </w:rPr>
        <w:t>umiejętności przeliczania i porównywania liczby elementów,</w:t>
      </w:r>
    </w:p>
    <w:p w14:paraId="3DB353DE" w14:textId="2022E92C" w:rsidR="00917896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>wyrażanie szacunku wobec innych dzieci podczas pracy w grupie</w:t>
      </w:r>
    </w:p>
    <w:p w14:paraId="2FE84EC6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uwrażliwienie na muzykę klasyczną i muzykę z różnych stron świata, </w:t>
      </w:r>
    </w:p>
    <w:p w14:paraId="17286AD7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słuchu muzycznego, </w:t>
      </w:r>
    </w:p>
    <w:p w14:paraId="4292A4F0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ćwiczenie poczucia „pulsu” w muzyce i orientacji w przestrzeni, </w:t>
      </w:r>
    </w:p>
    <w:p w14:paraId="163673D8" w14:textId="1C2C7011" w:rsidR="00917896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>doskonalenie umiejętności pracy i zabawy w grupie</w:t>
      </w:r>
      <w:r w:rsidR="008070A7">
        <w:rPr>
          <w:sz w:val="28"/>
          <w:szCs w:val="28"/>
        </w:rPr>
        <w:t>,</w:t>
      </w:r>
    </w:p>
    <w:p w14:paraId="597A4F8B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i pobudzanie zmysłu smaku i zapachu, </w:t>
      </w:r>
    </w:p>
    <w:p w14:paraId="7411F716" w14:textId="77777777" w:rsidR="008070A7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utrwalenie wiadomości o środkach transportu, </w:t>
      </w:r>
    </w:p>
    <w:p w14:paraId="27896392" w14:textId="77777777" w:rsidR="00C83C87" w:rsidRPr="00C83C8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zachęcanie do starannego wykonywania prac plastyczno-technicznych, </w:t>
      </w:r>
    </w:p>
    <w:p w14:paraId="5D4078D6" w14:textId="77777777" w:rsidR="00C83C87" w:rsidRPr="00C83C8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kreatywności i wyobraźni, </w:t>
      </w:r>
    </w:p>
    <w:p w14:paraId="3EAFB5E3" w14:textId="7E05775E" w:rsidR="00917896" w:rsidRPr="008070A7" w:rsidRDefault="00917896" w:rsidP="008070A7">
      <w:pPr>
        <w:pStyle w:val="Akapitzlist"/>
        <w:numPr>
          <w:ilvl w:val="0"/>
          <w:numId w:val="18"/>
        </w:numPr>
        <w:spacing w:line="360" w:lineRule="auto"/>
        <w:jc w:val="right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070A7">
        <w:rPr>
          <w:sz w:val="28"/>
          <w:szCs w:val="28"/>
        </w:rPr>
        <w:t>rozwijanie sprawności manualne</w:t>
      </w:r>
      <w:r w:rsidR="00C83C87">
        <w:rPr>
          <w:sz w:val="28"/>
          <w:szCs w:val="28"/>
        </w:rPr>
        <w:t>j.</w:t>
      </w:r>
    </w:p>
    <w:p w14:paraId="3A585E1A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1B1295E9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32D409A4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2CDEA8C1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2CB8AC49" w14:textId="0B829D71" w:rsidR="00A62248" w:rsidRPr="00886E0E" w:rsidRDefault="00C14016" w:rsidP="00C83C87">
      <w:pPr>
        <w:spacing w:line="360" w:lineRule="auto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lastRenderedPageBreak/>
        <w:t>Tydzień 3</w:t>
      </w:r>
      <w:r w:rsidR="009B779C" w:rsidRPr="00886E0E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t xml:space="preserve">: </w:t>
      </w:r>
      <w:r w:rsidR="00A17BDD" w:rsidRPr="00886E0E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t>Na wiosennej łące</w:t>
      </w:r>
    </w:p>
    <w:p w14:paraId="399586EE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utrwalanie wiadomości na temat pory roku, jaką jest lato, </w:t>
      </w:r>
    </w:p>
    <w:p w14:paraId="762931AE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rozwijanie percepcji słuchowej i umiejętności wypowiadania się pełnymi zdaniami,</w:t>
      </w:r>
    </w:p>
    <w:p w14:paraId="04C48753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sprawności fizycznej, </w:t>
      </w:r>
    </w:p>
    <w:p w14:paraId="056CEEB0" w14:textId="02883F0B" w:rsidR="00B7043B" w:rsidRPr="008070A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wczuwanie się w emocje innych dzieci i rozróżnianie ich</w:t>
      </w:r>
      <w:r w:rsidR="00C83C87">
        <w:rPr>
          <w:sz w:val="28"/>
          <w:szCs w:val="28"/>
        </w:rPr>
        <w:t>,</w:t>
      </w:r>
    </w:p>
    <w:p w14:paraId="22899C58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uwrażliwienie na odbiór sztuki, </w:t>
      </w:r>
    </w:p>
    <w:p w14:paraId="780794FF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utrwalanie nazw kolorów w języku angielskim, </w:t>
      </w:r>
    </w:p>
    <w:p w14:paraId="584AE421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wyrażanie własnych odczuć w formach plastycznych, </w:t>
      </w:r>
    </w:p>
    <w:p w14:paraId="3CEBA8E7" w14:textId="4C1EA18D" w:rsidR="00917896" w:rsidRPr="008070A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budzenie wrażliwości na otaczającą przyrodę</w:t>
      </w:r>
      <w:r w:rsidR="00C83C87">
        <w:rPr>
          <w:sz w:val="28"/>
          <w:szCs w:val="28"/>
        </w:rPr>
        <w:t>,</w:t>
      </w:r>
    </w:p>
    <w:p w14:paraId="138F33A9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poznanie zjawisk atmosferycznych występujących latem, </w:t>
      </w:r>
    </w:p>
    <w:p w14:paraId="40319C14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umiejętności przeliczania na konkretach, </w:t>
      </w:r>
    </w:p>
    <w:p w14:paraId="338A411B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percepcji słuchowej, </w:t>
      </w:r>
    </w:p>
    <w:p w14:paraId="018962B3" w14:textId="59F06DD1" w:rsidR="00917896" w:rsidRPr="008070A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pogłębianie relacji rówieśniczych</w:t>
      </w:r>
      <w:r w:rsidR="00C83C87">
        <w:rPr>
          <w:sz w:val="28"/>
          <w:szCs w:val="28"/>
        </w:rPr>
        <w:t>,</w:t>
      </w:r>
    </w:p>
    <w:p w14:paraId="5758C196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wokalnych i tanecznych, </w:t>
      </w:r>
    </w:p>
    <w:p w14:paraId="62E37DF9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budzenie wrażliwości muzycznej, </w:t>
      </w:r>
    </w:p>
    <w:p w14:paraId="4C001EED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poznawanie dźwięków gamy i ich nazw, </w:t>
      </w:r>
    </w:p>
    <w:p w14:paraId="6FE2178C" w14:textId="5E7C30A0" w:rsidR="00917896" w:rsidRPr="00C83C87" w:rsidRDefault="00917896" w:rsidP="00C83C8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przypomnienie zasad bezpieczeństwa na wakacjach, </w:t>
      </w:r>
    </w:p>
    <w:p w14:paraId="6BC3CDE4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przełamywanie lęku przed wystąpieniami na forum grupy, </w:t>
      </w:r>
    </w:p>
    <w:p w14:paraId="1A715DDF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manualnych, </w:t>
      </w:r>
    </w:p>
    <w:p w14:paraId="2CEDE1D7" w14:textId="77777777" w:rsidR="00C83C87" w:rsidRPr="00C83C8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pobudzanie i stymulowanie zmysłów, </w:t>
      </w:r>
    </w:p>
    <w:p w14:paraId="7C5234AF" w14:textId="3CFDBC37" w:rsidR="00917896" w:rsidRPr="008070A7" w:rsidRDefault="00917896" w:rsidP="008070A7">
      <w:pPr>
        <w:pStyle w:val="Akapitzlist"/>
        <w:numPr>
          <w:ilvl w:val="0"/>
          <w:numId w:val="17"/>
        </w:numPr>
        <w:spacing w:line="36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wzbudzenie ciekawości świata</w:t>
      </w:r>
      <w:r w:rsidR="00C83C87">
        <w:rPr>
          <w:sz w:val="28"/>
          <w:szCs w:val="28"/>
        </w:rPr>
        <w:t>.</w:t>
      </w:r>
    </w:p>
    <w:p w14:paraId="0AAF4A38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17FE2DE5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05839E79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6C86F080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1FA9E9C4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F70DE63" w14:textId="77777777" w:rsidR="00C83C87" w:rsidRDefault="00C83C87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8AB0D0F" w14:textId="5479CB16" w:rsidR="00B006AF" w:rsidRPr="00886E0E" w:rsidRDefault="009B779C" w:rsidP="00C83C87">
      <w:p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lastRenderedPageBreak/>
        <w:t>T</w:t>
      </w:r>
      <w:r w:rsidR="00C9630F"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886E0E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8070A7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Wakacyjne przygody</w:t>
      </w:r>
    </w:p>
    <w:p w14:paraId="7D8E496E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utrwalenie zasad bezpiecznego zachowania się podczas wakacji, </w:t>
      </w:r>
    </w:p>
    <w:p w14:paraId="5882F81A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doskonalenie umiejętności uważnego słuchania i budowania zdań,</w:t>
      </w:r>
    </w:p>
    <w:p w14:paraId="586A7434" w14:textId="27F1D4F9" w:rsidR="00A17BDD" w:rsidRPr="008070A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roz</w:t>
      </w:r>
      <w:r w:rsidRPr="008070A7">
        <w:rPr>
          <w:sz w:val="28"/>
          <w:szCs w:val="28"/>
        </w:rPr>
        <w:t>wijanie</w:t>
      </w:r>
      <w:r w:rsidR="00C83C87">
        <w:rPr>
          <w:sz w:val="28"/>
          <w:szCs w:val="28"/>
        </w:rPr>
        <w:t xml:space="preserve"> </w:t>
      </w:r>
      <w:r w:rsidRPr="008070A7">
        <w:rPr>
          <w:sz w:val="28"/>
          <w:szCs w:val="28"/>
        </w:rPr>
        <w:t>kreatywności</w:t>
      </w:r>
      <w:r w:rsidR="00C83C87">
        <w:rPr>
          <w:sz w:val="28"/>
          <w:szCs w:val="28"/>
        </w:rPr>
        <w:t>,</w:t>
      </w:r>
    </w:p>
    <w:p w14:paraId="7E86E715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poznanie góralskiego folkloru, </w:t>
      </w:r>
    </w:p>
    <w:p w14:paraId="1F7A27A4" w14:textId="128AC96D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 do</w:t>
      </w:r>
      <w:r w:rsidR="00C83C87">
        <w:rPr>
          <w:sz w:val="28"/>
          <w:szCs w:val="28"/>
        </w:rPr>
        <w:t>skonalenie umiejętności</w:t>
      </w:r>
      <w:r w:rsidRPr="008070A7">
        <w:rPr>
          <w:sz w:val="28"/>
          <w:szCs w:val="28"/>
        </w:rPr>
        <w:t xml:space="preserve"> czytania, </w:t>
      </w:r>
    </w:p>
    <w:p w14:paraId="7FF60C1D" w14:textId="31597FED" w:rsidR="00917896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doskonalenie umiejętności grafomotorycznych, </w:t>
      </w:r>
    </w:p>
    <w:p w14:paraId="76EDC101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oswajanie nowych doświadczeń związanych z zakończeniem przedszkola, </w:t>
      </w:r>
    </w:p>
    <w:p w14:paraId="46FC62C6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wrażliwości emocjonalnej, </w:t>
      </w:r>
    </w:p>
    <w:p w14:paraId="7864B428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wzmacnianie więzi przyjacielskich, </w:t>
      </w:r>
    </w:p>
    <w:p w14:paraId="07D1ACA0" w14:textId="5B66234A" w:rsidR="00917896" w:rsidRPr="008070A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pobudzanie i stymulowanie zmysłów</w:t>
      </w:r>
    </w:p>
    <w:p w14:paraId="61E85322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słuchu muzycznego, </w:t>
      </w:r>
    </w:p>
    <w:p w14:paraId="710C26BB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ćwiczenie pamięci, </w:t>
      </w:r>
    </w:p>
    <w:p w14:paraId="22AC08F4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umiejętności tanecznych i sprawności fizycznej, </w:t>
      </w:r>
    </w:p>
    <w:p w14:paraId="5D047E7F" w14:textId="3CE02ED0" w:rsidR="00917896" w:rsidRPr="008070A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pogłębianie relacji rówieśniczych</w:t>
      </w:r>
      <w:r w:rsidR="00C83C87">
        <w:rPr>
          <w:sz w:val="28"/>
          <w:szCs w:val="28"/>
        </w:rPr>
        <w:t>,</w:t>
      </w:r>
    </w:p>
    <w:p w14:paraId="56798E58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utrwalenie zasad bezpiecznego zachowania nad wodą, </w:t>
      </w:r>
    </w:p>
    <w:p w14:paraId="77C63677" w14:textId="77777777" w:rsidR="00C83C87" w:rsidRPr="00C83C8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 xml:space="preserve">rozwijanie orientacji przestrzennej, </w:t>
      </w:r>
    </w:p>
    <w:p w14:paraId="503CCD2F" w14:textId="0A2466EC" w:rsidR="00917896" w:rsidRPr="008070A7" w:rsidRDefault="00917896" w:rsidP="00C83C87">
      <w:pPr>
        <w:pStyle w:val="Akapitzlist"/>
        <w:numPr>
          <w:ilvl w:val="0"/>
          <w:numId w:val="16"/>
        </w:num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8070A7">
        <w:rPr>
          <w:sz w:val="28"/>
          <w:szCs w:val="28"/>
        </w:rPr>
        <w:t>doskonalenie współpracy i integracji grupy</w:t>
      </w:r>
      <w:r w:rsidR="00C83C87">
        <w:rPr>
          <w:sz w:val="28"/>
          <w:szCs w:val="28"/>
        </w:rPr>
        <w:t>.</w:t>
      </w:r>
    </w:p>
    <w:sectPr w:rsidR="00917896" w:rsidRPr="008070A7" w:rsidSect="00886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31DA"/>
      </v:shape>
    </w:pic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5"/>
  </w:num>
  <w:num w:numId="2" w16cid:durableId="2105300315">
    <w:abstractNumId w:val="6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15"/>
  </w:num>
  <w:num w:numId="6" w16cid:durableId="1077553530">
    <w:abstractNumId w:val="17"/>
  </w:num>
  <w:num w:numId="7" w16cid:durableId="1981416836">
    <w:abstractNumId w:val="10"/>
  </w:num>
  <w:num w:numId="8" w16cid:durableId="1317370410">
    <w:abstractNumId w:val="13"/>
  </w:num>
  <w:num w:numId="9" w16cid:durableId="163786770">
    <w:abstractNumId w:val="9"/>
  </w:num>
  <w:num w:numId="10" w16cid:durableId="2049450992">
    <w:abstractNumId w:val="14"/>
  </w:num>
  <w:num w:numId="11" w16cid:durableId="1383361278">
    <w:abstractNumId w:val="11"/>
  </w:num>
  <w:num w:numId="12" w16cid:durableId="1778910435">
    <w:abstractNumId w:val="3"/>
  </w:num>
  <w:num w:numId="13" w16cid:durableId="691687348">
    <w:abstractNumId w:val="0"/>
  </w:num>
  <w:num w:numId="14" w16cid:durableId="1385059892">
    <w:abstractNumId w:val="8"/>
  </w:num>
  <w:num w:numId="15" w16cid:durableId="829368974">
    <w:abstractNumId w:val="7"/>
  </w:num>
  <w:num w:numId="16" w16cid:durableId="285702210">
    <w:abstractNumId w:val="12"/>
  </w:num>
  <w:num w:numId="17" w16cid:durableId="1820730546">
    <w:abstractNumId w:val="16"/>
  </w:num>
  <w:num w:numId="18" w16cid:durableId="85407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2732F8"/>
    <w:rsid w:val="0028727C"/>
    <w:rsid w:val="00586184"/>
    <w:rsid w:val="005B221E"/>
    <w:rsid w:val="005D48AC"/>
    <w:rsid w:val="0072633D"/>
    <w:rsid w:val="00774AD7"/>
    <w:rsid w:val="008070A7"/>
    <w:rsid w:val="00836E6D"/>
    <w:rsid w:val="00886E0E"/>
    <w:rsid w:val="008955E5"/>
    <w:rsid w:val="00917896"/>
    <w:rsid w:val="009347BB"/>
    <w:rsid w:val="009A3212"/>
    <w:rsid w:val="009B779C"/>
    <w:rsid w:val="009F23F1"/>
    <w:rsid w:val="009F7C0B"/>
    <w:rsid w:val="00A14C7C"/>
    <w:rsid w:val="00A17BDD"/>
    <w:rsid w:val="00A62248"/>
    <w:rsid w:val="00B006AF"/>
    <w:rsid w:val="00B7043B"/>
    <w:rsid w:val="00C14016"/>
    <w:rsid w:val="00C83C87"/>
    <w:rsid w:val="00C9630F"/>
    <w:rsid w:val="00C96318"/>
    <w:rsid w:val="00EF069E"/>
    <w:rsid w:val="00F6579C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6</cp:revision>
  <cp:lastPrinted>2022-09-30T12:54:00Z</cp:lastPrinted>
  <dcterms:created xsi:type="dcterms:W3CDTF">2023-04-03T14:05:00Z</dcterms:created>
  <dcterms:modified xsi:type="dcterms:W3CDTF">2023-06-02T06:35:00Z</dcterms:modified>
</cp:coreProperties>
</file>