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B4" w:rsidRPr="00E734A3" w:rsidRDefault="009979B4" w:rsidP="009979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pl-PL"/>
        </w:rPr>
      </w:pPr>
      <w:r w:rsidRPr="00E734A3"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  <w:lang w:eastAsia="pl-PL"/>
        </w:rPr>
        <w:t>„Gimnastyka buzi i języka”</w:t>
      </w:r>
    </w:p>
    <w:p w:rsidR="009979B4" w:rsidRPr="00E734A3" w:rsidRDefault="009979B4" w:rsidP="009979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  <w:lang w:eastAsia="pl-PL"/>
        </w:rPr>
      </w:pPr>
      <w:r w:rsidRPr="00E734A3"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  <w:lang w:eastAsia="pl-PL"/>
        </w:rPr>
        <w:t xml:space="preserve">czyli zabawne sposoby na usprawnianie narządów </w:t>
      </w:r>
    </w:p>
    <w:p w:rsidR="009979B4" w:rsidRPr="00E734A3" w:rsidRDefault="009979B4" w:rsidP="009979B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pl-PL"/>
        </w:rPr>
      </w:pPr>
      <w:r w:rsidRPr="00E734A3"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  <w:lang w:eastAsia="pl-PL"/>
        </w:rPr>
        <w:t>mowy.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979B4" w:rsidRPr="00F7753D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 xml:space="preserve">Jedną  z częstych przyczyn  powstawania wad wymowy u </w:t>
      </w:r>
      <w:r w:rsidRPr="00F7753D">
        <w:rPr>
          <w:rFonts w:ascii="Arial" w:eastAsia="Times New Roman" w:hAnsi="Arial" w:cs="Arial"/>
          <w:b/>
          <w:sz w:val="27"/>
          <w:szCs w:val="27"/>
          <w:lang w:eastAsia="pl-PL"/>
        </w:rPr>
        <w:t>dzieci w wieku przedszkolnym</w:t>
      </w:r>
      <w:r w:rsidRPr="00F7753D">
        <w:rPr>
          <w:rFonts w:ascii="Arial" w:eastAsia="Times New Roman" w:hAnsi="Arial" w:cs="Arial"/>
          <w:sz w:val="27"/>
          <w:szCs w:val="27"/>
          <w:lang w:eastAsia="pl-PL"/>
        </w:rPr>
        <w:t xml:space="preserve"> jest niedostateczna sprawność narządów artykulacyjnych, przede wszystkim</w:t>
      </w:r>
      <w:r w:rsidR="00F7753D">
        <w:rPr>
          <w:rFonts w:ascii="Arial" w:eastAsia="Times New Roman" w:hAnsi="Arial" w:cs="Arial"/>
          <w:sz w:val="27"/>
          <w:szCs w:val="27"/>
          <w:lang w:eastAsia="pl-PL"/>
        </w:rPr>
        <w:t>: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9979B4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>języka, warg, policzków , żuchwy , podniebienia miękkiego oraz koordynacja tych ruchów z oddechem</w:t>
      </w:r>
      <w:r w:rsidRPr="009979B4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.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 Dzieci, których narządy mowy nie są odpowiednio sprawne często zastępują głoski trudne do wymówienia łatwiejszymi, ponieważ nie potrafią wykonywać precyzyjnie pewnych ruchów artykulacyjnych, dających w efekcie głoskę. </w:t>
      </w:r>
    </w:p>
    <w:p w:rsidR="009979B4" w:rsidRPr="00F7753D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Dlatego tak ważną rolę w procesie wspierania rozwoju mowy u dziecka oraz przy okazji korekcji zaburzeń mowy pełnią </w:t>
      </w:r>
      <w:r w:rsidRPr="00F7753D">
        <w:rPr>
          <w:rFonts w:ascii="Arial" w:eastAsia="Times New Roman" w:hAnsi="Arial" w:cs="Arial"/>
          <w:b/>
          <w:i/>
          <w:sz w:val="27"/>
          <w:szCs w:val="27"/>
          <w:lang w:eastAsia="pl-PL"/>
        </w:rPr>
        <w:t>ćwiczenia artykulacyjne.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7753D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Ćwiczenia</w:t>
      </w:r>
      <w:r w:rsidRPr="00F7753D">
        <w:rPr>
          <w:rFonts w:ascii="Arial" w:eastAsia="Times New Roman" w:hAnsi="Arial" w:cs="Arial"/>
          <w:sz w:val="27"/>
          <w:szCs w:val="27"/>
          <w:lang w:eastAsia="pl-PL"/>
        </w:rPr>
        <w:t xml:space="preserve"> t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e  powinny być wykonywane bardzo dokładnie, bez pośpiechu. Należy pamiętać aby czas trwania i liczbę powtórzeń dostosować do indywidualnych możliwości i potrzeb dziecka. 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>Lepiej</w:t>
      </w:r>
      <w:r w:rsidRPr="009979B4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 </w:t>
      </w:r>
      <w:r w:rsidRPr="009979B4"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  <w:t>ćwiczyć krótko</w:t>
      </w:r>
      <w:r w:rsidRPr="009979B4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,</w:t>
      </w:r>
      <w:r w:rsidRPr="009979B4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 xml:space="preserve"> ale</w:t>
      </w:r>
      <w:r w:rsidRPr="009979B4"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  <w:t xml:space="preserve"> kilka razy dziennie</w:t>
      </w:r>
      <w:r w:rsidR="00F7753D">
        <w:rPr>
          <w:rFonts w:ascii="Arial" w:eastAsia="Times New Roman" w:hAnsi="Arial" w:cs="Arial"/>
          <w:color w:val="FF0000"/>
          <w:sz w:val="27"/>
          <w:szCs w:val="27"/>
          <w:lang w:eastAsia="pl-PL"/>
        </w:rPr>
        <w:t>!!!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Trzeba wybierać </w:t>
      </w:r>
      <w:r w:rsidRPr="00F7753D"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  <w:t>kilka ćwiczeń</w:t>
      </w:r>
      <w:r w:rsidRPr="00F7753D">
        <w:rPr>
          <w:rFonts w:ascii="Arial" w:eastAsia="Times New Roman" w:hAnsi="Arial" w:cs="Arial"/>
          <w:color w:val="FF0000"/>
          <w:sz w:val="27"/>
          <w:szCs w:val="27"/>
          <w:lang w:eastAsia="pl-PL"/>
        </w:rPr>
        <w:t xml:space="preserve"> 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i starać się je wykonać dokładnie. </w:t>
      </w:r>
    </w:p>
    <w:p w:rsidR="00F7753D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9979B4">
        <w:rPr>
          <w:rFonts w:ascii="Arial" w:eastAsia="Times New Roman" w:hAnsi="Arial" w:cs="Arial"/>
          <w:sz w:val="27"/>
          <w:szCs w:val="27"/>
          <w:lang w:eastAsia="pl-PL"/>
        </w:rPr>
        <w:t>Początkowo wskazane jest prowadzenie ćwiczeń przed lustrem, aby dziecko najpierw mogło obserwować wzór prawidłowego ułożenia nar</w:t>
      </w:r>
      <w:r w:rsidR="00F7753D">
        <w:rPr>
          <w:rFonts w:ascii="Arial" w:eastAsia="Times New Roman" w:hAnsi="Arial" w:cs="Arial"/>
          <w:sz w:val="27"/>
          <w:szCs w:val="27"/>
          <w:lang w:eastAsia="pl-PL"/>
        </w:rPr>
        <w:t>ządów artykulacyjnych.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Trzeba </w:t>
      </w:r>
      <w:r w:rsidRPr="009979B4">
        <w:rPr>
          <w:rFonts w:ascii="Arial" w:eastAsia="Times New Roman" w:hAnsi="Arial" w:cs="Arial"/>
          <w:b/>
          <w:color w:val="FF0000"/>
          <w:sz w:val="27"/>
          <w:szCs w:val="27"/>
          <w:lang w:eastAsia="pl-PL"/>
        </w:rPr>
        <w:t>chwalić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 malucha za podejmowany wysi</w:t>
      </w:r>
      <w:r w:rsidR="00F7753D">
        <w:rPr>
          <w:rFonts w:ascii="Arial" w:eastAsia="Times New Roman" w:hAnsi="Arial" w:cs="Arial"/>
          <w:sz w:val="27"/>
          <w:szCs w:val="27"/>
          <w:lang w:eastAsia="pl-PL"/>
        </w:rPr>
        <w:t>łek, nawet gdyby efekty nie będą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 xml:space="preserve"> początkowo najlepsze. </w:t>
      </w:r>
      <w:r w:rsidRPr="009979B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F7753D" w:rsidRDefault="00F7753D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</w:pPr>
    </w:p>
    <w:p w:rsidR="00F7753D" w:rsidRDefault="00F7753D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</w:pPr>
    </w:p>
    <w:p w:rsidR="00F7753D" w:rsidRDefault="00F7753D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</w:pPr>
    </w:p>
    <w:p w:rsidR="00AA1761" w:rsidRDefault="00AA1761" w:rsidP="00F775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:rsidR="009979B4" w:rsidRPr="00F7753D" w:rsidRDefault="009979B4" w:rsidP="00F7753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b/>
          <w:bCs/>
          <w:sz w:val="36"/>
          <w:szCs w:val="36"/>
          <w:lang w:eastAsia="pl-PL"/>
        </w:rPr>
        <w:lastRenderedPageBreak/>
        <w:t xml:space="preserve">A oto propozycje </w:t>
      </w:r>
      <w:r w:rsidR="00F7753D" w:rsidRPr="00F7753D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kilku ćwiczeń do codziennego powtarzania:</w:t>
      </w:r>
    </w:p>
    <w:p w:rsidR="009979B4" w:rsidRPr="009979B4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9979B4" w:rsidRPr="00F7753D" w:rsidRDefault="009979B4" w:rsidP="009979B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>       </w:t>
      </w:r>
      <w:r w:rsidRPr="00F7753D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1.Ćwiczenia warg i policzków</w:t>
      </w:r>
    </w:p>
    <w:p w:rsidR="009979B4" w:rsidRPr="00AA1761" w:rsidRDefault="009979B4" w:rsidP="00AA176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Niesforny balonik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– nadymanie jednego policzka i przesuwanie powietrza z jednej strony jamy ustnej do drugiej – wargi złączone.</w:t>
      </w:r>
    </w:p>
    <w:p w:rsidR="009979B4" w:rsidRPr="009979B4" w:rsidRDefault="009979B4" w:rsidP="0099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Zajączek</w:t>
      </w:r>
      <w:r w:rsidRPr="009979B4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>– wciąganie policzków do jamy ustnej, policzki ściśle przylegają do łuków zębowych, wargi tworzą „zajęczy pyszczek”.</w:t>
      </w:r>
    </w:p>
    <w:p w:rsidR="009979B4" w:rsidRPr="009979B4" w:rsidRDefault="009979B4" w:rsidP="0099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9B4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Całuski</w:t>
      </w:r>
      <w:r w:rsidRPr="009979B4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</w:t>
      </w:r>
      <w:r w:rsidRPr="009979B4">
        <w:rPr>
          <w:rFonts w:ascii="Arial" w:eastAsia="Times New Roman" w:hAnsi="Arial" w:cs="Arial"/>
          <w:sz w:val="27"/>
          <w:szCs w:val="27"/>
          <w:lang w:eastAsia="pl-PL"/>
        </w:rPr>
        <w:t>– wargi ściągnięte, wywinięte do przodu – jak przy cmoknięciu.</w:t>
      </w:r>
    </w:p>
    <w:p w:rsidR="00F7753D" w:rsidRPr="00F7753D" w:rsidRDefault="00F7753D" w:rsidP="00F7753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>     </w:t>
      </w:r>
      <w:r w:rsidRPr="00F7753D">
        <w:rPr>
          <w:rFonts w:ascii="Arial" w:eastAsia="Times New Roman" w:hAnsi="Arial" w:cs="Arial"/>
          <w:b/>
          <w:bCs/>
          <w:i/>
          <w:iCs/>
          <w:sz w:val="27"/>
          <w:szCs w:val="27"/>
          <w:lang w:eastAsia="pl-PL"/>
        </w:rPr>
        <w:t> </w:t>
      </w:r>
      <w:r w:rsidRPr="00F7753D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2.</w:t>
      </w:r>
      <w:r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 xml:space="preserve"> </w:t>
      </w:r>
      <w:r w:rsidRPr="00F7753D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Ćwiczenia języka</w:t>
      </w:r>
    </w:p>
    <w:p w:rsidR="00F7753D" w:rsidRPr="00F7753D" w:rsidRDefault="00F7753D" w:rsidP="00F7753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>Dotykanie palcem lub zimną łyżeczką podniebienia tuż za górnymi zębami, nazywając je zaczarowanym miejscem, parkingiem itp.. w którym język (krasnoludek, samochód) powinien przebywać, gdy mamy zamkniętą buzię.</w:t>
      </w:r>
    </w:p>
    <w:p w:rsidR="00F7753D" w:rsidRPr="00F7753D" w:rsidRDefault="00F7753D" w:rsidP="00F77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>Przytrzymywanie czubkiem języka przy podniebieniu kawałków kukurydzianych chrupek.</w:t>
      </w:r>
    </w:p>
    <w:p w:rsidR="00F7753D" w:rsidRPr="00F7753D" w:rsidRDefault="00F7753D" w:rsidP="00F77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sz w:val="27"/>
          <w:szCs w:val="27"/>
          <w:lang w:eastAsia="pl-PL"/>
        </w:rPr>
        <w:t xml:space="preserve">Zlizywanie </w:t>
      </w:r>
      <w:proofErr w:type="spellStart"/>
      <w:r w:rsidRPr="00F7753D">
        <w:rPr>
          <w:rFonts w:ascii="Arial" w:eastAsia="Times New Roman" w:hAnsi="Arial" w:cs="Arial"/>
          <w:sz w:val="27"/>
          <w:szCs w:val="27"/>
          <w:lang w:eastAsia="pl-PL"/>
        </w:rPr>
        <w:t>nutelli</w:t>
      </w:r>
      <w:proofErr w:type="spellEnd"/>
      <w:r w:rsidRPr="00F7753D">
        <w:rPr>
          <w:rFonts w:ascii="Arial" w:eastAsia="Times New Roman" w:hAnsi="Arial" w:cs="Arial"/>
          <w:sz w:val="27"/>
          <w:szCs w:val="27"/>
          <w:lang w:eastAsia="pl-PL"/>
        </w:rPr>
        <w:t>, miodu, dżemu itp. z podniebienia przy szeroko otwartych ustach.</w:t>
      </w:r>
    </w:p>
    <w:p w:rsidR="00F7753D" w:rsidRPr="00F7753D" w:rsidRDefault="00F7753D" w:rsidP="00F775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753D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Konik jedzie na przejażdżkę</w:t>
      </w:r>
      <w:r w:rsidRPr="00F7753D">
        <w:rPr>
          <w:rFonts w:ascii="Arial" w:eastAsia="Times New Roman" w:hAnsi="Arial" w:cs="Arial"/>
          <w:sz w:val="27"/>
          <w:szCs w:val="27"/>
          <w:lang w:eastAsia="pl-PL"/>
        </w:rPr>
        <w:t xml:space="preserve"> - naśladowanie konika stukając czubkiem języka o podniebienie, wydając przy tym charakterystyczny odgłos kląskania.</w:t>
      </w:r>
    </w:p>
    <w:p w:rsidR="00AA1761" w:rsidRPr="00AA1761" w:rsidRDefault="00AA1761" w:rsidP="00AA1761">
      <w:pPr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3. Ćwiczenia żuchwy (szczęki dolnej)</w:t>
      </w:r>
    </w:p>
    <w:p w:rsidR="00AA1761" w:rsidRPr="00AA1761" w:rsidRDefault="00AA1761" w:rsidP="00AA1761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Zamykanie i otwieranie domku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- szerokie otwieranie ust, jak przy wymawianiu głoski a, zęby są widoczne dzięki rozchylonym wargom.</w:t>
      </w:r>
    </w:p>
    <w:p w:rsidR="00AA1761" w:rsidRPr="00AA1761" w:rsidRDefault="00AA1761" w:rsidP="00AA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Grzebień</w:t>
      </w:r>
      <w:r w:rsidRPr="00AA17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>- wysuwnie żuchwy, zakładanie i poruszanie dolnymi zębami po górnej wardze. Cofanie żuchwy, zakładanie i poruszanie górnymi zębami po dolnej wardze i brodzie.</w:t>
      </w:r>
    </w:p>
    <w:p w:rsidR="00AA1761" w:rsidRPr="00AA1761" w:rsidRDefault="00AA1761" w:rsidP="00AA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Krowa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- naśladowanie przeżuwania.</w:t>
      </w:r>
    </w:p>
    <w:p w:rsidR="00AA1761" w:rsidRPr="00AA1761" w:rsidRDefault="00AA1761" w:rsidP="00AA17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Guma do żucia</w:t>
      </w:r>
      <w:r w:rsidRPr="00AA1761">
        <w:rPr>
          <w:rFonts w:ascii="Arial" w:eastAsia="Times New Roman" w:hAnsi="Arial" w:cs="Arial"/>
          <w:color w:val="0000FF"/>
          <w:sz w:val="27"/>
          <w:szCs w:val="27"/>
          <w:lang w:eastAsia="pl-PL"/>
        </w:rPr>
        <w:t xml:space="preserve"> -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żucie gumy lub naśladowanie.</w:t>
      </w:r>
    </w:p>
    <w:p w:rsidR="00AA1761" w:rsidRPr="005E4B0B" w:rsidRDefault="00AA1761" w:rsidP="00AA1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1761" w:rsidRPr="00AA1761" w:rsidRDefault="00AA1761" w:rsidP="00AA17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      </w:t>
      </w:r>
      <w:r w:rsidRPr="00AA1761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4</w:t>
      </w:r>
      <w:r w:rsidRPr="00AA1761">
        <w:rPr>
          <w:rFonts w:ascii="Arial" w:eastAsia="Times New Roman" w:hAnsi="Arial" w:cs="Arial"/>
          <w:b/>
          <w:bCs/>
          <w:i/>
          <w:iCs/>
          <w:sz w:val="27"/>
          <w:szCs w:val="27"/>
          <w:lang w:eastAsia="pl-PL"/>
        </w:rPr>
        <w:t>.</w:t>
      </w:r>
      <w:r w:rsidRPr="00AA1761">
        <w:rPr>
          <w:rFonts w:ascii="Arial" w:eastAsia="Times New Roman" w:hAnsi="Arial" w:cs="Arial"/>
          <w:b/>
          <w:bCs/>
          <w:iCs/>
          <w:sz w:val="27"/>
          <w:szCs w:val="27"/>
          <w:lang w:eastAsia="pl-PL"/>
        </w:rPr>
        <w:t>Ćwiczenia podniebienia miękkiego </w:t>
      </w:r>
    </w:p>
    <w:p w:rsidR="00AA1761" w:rsidRPr="00AA1761" w:rsidRDefault="00AA1761" w:rsidP="00AA176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A1761" w:rsidRPr="00AA1761" w:rsidRDefault="00AA1761" w:rsidP="00AA17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 Zmęczony piesek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- język wysunięty z szeroko otwartych ust, wdychanie i wydychanie powietrza ustami. </w:t>
      </w:r>
    </w:p>
    <w:p w:rsidR="00AA1761" w:rsidRPr="00AA1761" w:rsidRDefault="00AA1761" w:rsidP="00AA17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sz w:val="27"/>
          <w:szCs w:val="27"/>
          <w:lang w:eastAsia="pl-PL"/>
        </w:rPr>
        <w:lastRenderedPageBreak/>
        <w:t> </w:t>
      </w: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Chory krasnoludek</w:t>
      </w:r>
      <w:r w:rsidRPr="00AA1761">
        <w:rPr>
          <w:rFonts w:ascii="Arial" w:eastAsia="Times New Roman" w:hAnsi="Arial" w:cs="Arial"/>
          <w:color w:val="0000FF"/>
          <w:sz w:val="27"/>
          <w:szCs w:val="27"/>
          <w:lang w:eastAsia="pl-PL"/>
        </w:rPr>
        <w:t xml:space="preserve"> 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- kasłanie z językiem wysuniętym z ust. </w:t>
      </w:r>
    </w:p>
    <w:p w:rsidR="00AA1761" w:rsidRPr="00AA1761" w:rsidRDefault="00AA1761" w:rsidP="00AA17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color w:val="0000FF"/>
          <w:sz w:val="27"/>
          <w:szCs w:val="27"/>
          <w:lang w:eastAsia="pl-PL"/>
        </w:rPr>
        <w:t> </w:t>
      </w: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Balonik</w:t>
      </w:r>
      <w:r w:rsidRPr="00AA1761">
        <w:rPr>
          <w:rFonts w:ascii="Arial" w:eastAsia="Times New Roman" w:hAnsi="Arial" w:cs="Arial"/>
          <w:color w:val="0000FF"/>
          <w:sz w:val="27"/>
          <w:szCs w:val="27"/>
          <w:lang w:eastAsia="pl-PL"/>
        </w:rPr>
        <w:t xml:space="preserve"> 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- nabieranie powietrza ustami, zatrzymanie w policzkach, następnie wypuszczanie nosem. </w:t>
      </w:r>
    </w:p>
    <w:p w:rsidR="00AA1761" w:rsidRPr="00AA1761" w:rsidRDefault="00AA1761" w:rsidP="00AA17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1761">
        <w:rPr>
          <w:rFonts w:ascii="Arial" w:eastAsia="Times New Roman" w:hAnsi="Arial" w:cs="Arial"/>
          <w:color w:val="0000FF"/>
          <w:sz w:val="27"/>
          <w:szCs w:val="27"/>
          <w:lang w:eastAsia="pl-PL"/>
        </w:rPr>
        <w:t> </w:t>
      </w:r>
      <w:r w:rsidRPr="00AA1761">
        <w:rPr>
          <w:rFonts w:ascii="Arial" w:eastAsia="Times New Roman" w:hAnsi="Arial" w:cs="Arial"/>
          <w:b/>
          <w:bCs/>
          <w:color w:val="0000FF"/>
          <w:sz w:val="27"/>
          <w:szCs w:val="27"/>
          <w:lang w:eastAsia="pl-PL"/>
        </w:rPr>
        <w:t>Biedronka, parasol, sukienka itp.</w:t>
      </w:r>
      <w:r w:rsidRPr="00AA1761">
        <w:rPr>
          <w:rFonts w:ascii="Arial" w:eastAsia="Times New Roman" w:hAnsi="Arial" w:cs="Arial"/>
          <w:sz w:val="27"/>
          <w:szCs w:val="27"/>
          <w:lang w:eastAsia="pl-PL"/>
        </w:rPr>
        <w:t xml:space="preserve"> - przysysanie kolorowych kółeczek poprzez wciąganie powietrza przez rurkę i przenoszenie na obrazek biedronki... </w:t>
      </w:r>
    </w:p>
    <w:p w:rsidR="00AA1761" w:rsidRPr="00E734A3" w:rsidRDefault="00AA1761" w:rsidP="00AA176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E74B5" w:themeColor="accent1" w:themeShade="BF"/>
          <w:sz w:val="36"/>
          <w:szCs w:val="36"/>
          <w:lang w:eastAsia="pl-PL"/>
        </w:rPr>
      </w:pPr>
      <w:r w:rsidRPr="00E734A3">
        <w:rPr>
          <w:rFonts w:ascii="Arial" w:eastAsia="Times New Roman" w:hAnsi="Arial" w:cs="Arial"/>
          <w:color w:val="2E74B5" w:themeColor="accent1" w:themeShade="BF"/>
          <w:sz w:val="36"/>
          <w:szCs w:val="36"/>
          <w:lang w:eastAsia="pl-PL"/>
        </w:rPr>
        <w:t xml:space="preserve">Można do </w:t>
      </w:r>
      <w:r w:rsidRPr="00E734A3">
        <w:rPr>
          <w:rFonts w:ascii="Arial" w:eastAsia="Times New Roman" w:hAnsi="Arial" w:cs="Arial"/>
          <w:b/>
          <w:bCs/>
          <w:color w:val="2E74B5" w:themeColor="accent1" w:themeShade="BF"/>
          <w:sz w:val="36"/>
          <w:szCs w:val="36"/>
          <w:lang w:eastAsia="pl-PL"/>
        </w:rPr>
        <w:t>„gimnastyki buzi i języka”</w:t>
      </w:r>
      <w:r w:rsidRPr="00E734A3">
        <w:rPr>
          <w:rFonts w:ascii="Arial" w:eastAsia="Times New Roman" w:hAnsi="Arial" w:cs="Arial"/>
          <w:color w:val="2E74B5" w:themeColor="accent1" w:themeShade="BF"/>
          <w:sz w:val="36"/>
          <w:szCs w:val="36"/>
          <w:lang w:eastAsia="pl-PL"/>
        </w:rPr>
        <w:t xml:space="preserve"> wykorzystywać każdą okazję: spacer, podróż itp. W pracy z małym dzieckiem warto wykorzystać jego naturalną potrzebę zabawy i prowadzić te ćwiczenia właśnie w takiej formie!!!</w:t>
      </w:r>
    </w:p>
    <w:p w:rsidR="00A26B1C" w:rsidRPr="00AA1761" w:rsidRDefault="00AA1761" w:rsidP="00AA1761">
      <w:pPr>
        <w:jc w:val="center"/>
        <w:rPr>
          <w:rFonts w:ascii="Arial" w:hAnsi="Arial" w:cs="Arial"/>
          <w:sz w:val="24"/>
          <w:szCs w:val="24"/>
        </w:rPr>
      </w:pPr>
      <w:r w:rsidRPr="00AA1761">
        <w:rPr>
          <w:rFonts w:ascii="Arial" w:hAnsi="Arial" w:cs="Arial"/>
          <w:sz w:val="24"/>
          <w:szCs w:val="24"/>
        </w:rPr>
        <w:t>Już niedługo kolejne propozycje ćwiczeń usprawniających aparat artykulacyjny!!!</w:t>
      </w:r>
    </w:p>
    <w:p w:rsidR="00AA1761" w:rsidRPr="00E734A3" w:rsidRDefault="00AA1761" w:rsidP="00AA1761">
      <w:pPr>
        <w:jc w:val="center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E734A3">
        <w:rPr>
          <w:rFonts w:ascii="Arial" w:hAnsi="Arial" w:cs="Arial"/>
          <w:color w:val="2E74B5" w:themeColor="accent1" w:themeShade="BF"/>
          <w:sz w:val="24"/>
          <w:szCs w:val="24"/>
        </w:rPr>
        <w:t>BAWCIE SIĘ DOBRZE!!!!</w:t>
      </w:r>
    </w:p>
    <w:p w:rsidR="00FB4964" w:rsidRDefault="00FB4964" w:rsidP="00AA1761">
      <w:pPr>
        <w:jc w:val="center"/>
        <w:rPr>
          <w:rFonts w:ascii="Arial" w:hAnsi="Arial" w:cs="Arial"/>
          <w:sz w:val="24"/>
          <w:szCs w:val="24"/>
        </w:rPr>
      </w:pPr>
    </w:p>
    <w:p w:rsidR="00FB4964" w:rsidRPr="00AA1761" w:rsidRDefault="00FB4964" w:rsidP="00FB496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Małgorzata Kmiecik</w:t>
      </w:r>
    </w:p>
    <w:sectPr w:rsidR="00FB4964" w:rsidRPr="00AA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6DE2"/>
    <w:multiLevelType w:val="multilevel"/>
    <w:tmpl w:val="9BCC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A77788"/>
    <w:multiLevelType w:val="multilevel"/>
    <w:tmpl w:val="E750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B47093"/>
    <w:multiLevelType w:val="multilevel"/>
    <w:tmpl w:val="280C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EB2999"/>
    <w:multiLevelType w:val="multilevel"/>
    <w:tmpl w:val="158A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B4"/>
    <w:rsid w:val="009979B4"/>
    <w:rsid w:val="00A26B1C"/>
    <w:rsid w:val="00AA1761"/>
    <w:rsid w:val="00E734A3"/>
    <w:rsid w:val="00F7753D"/>
    <w:rsid w:val="00F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27151-0ABD-493E-8C32-D5AFA849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2020-03-26T12:20:00Z</cp:lastPrinted>
  <dcterms:created xsi:type="dcterms:W3CDTF">2020-03-26T12:18:00Z</dcterms:created>
  <dcterms:modified xsi:type="dcterms:W3CDTF">2021-03-30T08:36:00Z</dcterms:modified>
</cp:coreProperties>
</file>